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7488" w14:textId="77777777" w:rsidR="007547CC" w:rsidRDefault="00440DB4" w:rsidP="002C2F67">
      <w:pPr>
        <w:spacing w:after="0" w:line="240" w:lineRule="auto"/>
        <w:ind w:firstLine="709"/>
        <w:jc w:val="both"/>
        <w:rPr>
          <w:b/>
          <w:bCs/>
        </w:rPr>
      </w:pPr>
      <w:bookmarkStart w:id="0" w:name="_Hlk77836238"/>
      <w:r>
        <w:rPr>
          <w:b/>
          <w:bCs/>
        </w:rPr>
        <w:t>На сайт</w:t>
      </w:r>
      <w:r w:rsidR="007547CC">
        <w:rPr>
          <w:b/>
          <w:bCs/>
        </w:rPr>
        <w:t>.</w:t>
      </w:r>
      <w:r>
        <w:rPr>
          <w:b/>
          <w:bCs/>
        </w:rPr>
        <w:t xml:space="preserve"> Деятельность. </w:t>
      </w:r>
    </w:p>
    <w:p w14:paraId="13433C2D" w14:textId="400162FE" w:rsidR="002C2F67" w:rsidRDefault="002C2F67" w:rsidP="002C2F67">
      <w:pPr>
        <w:spacing w:after="0" w:line="240" w:lineRule="auto"/>
        <w:ind w:firstLine="709"/>
        <w:jc w:val="both"/>
        <w:rPr>
          <w:b/>
          <w:bCs/>
        </w:rPr>
      </w:pPr>
      <w:r w:rsidRPr="00440DB4">
        <w:rPr>
          <w:b/>
          <w:bCs/>
        </w:rPr>
        <w:t>Информация о ходе исполнения Территориального фонда обязательного медицинского страхования Новгородской области за первый квартал 2021 года</w:t>
      </w:r>
      <w:r w:rsidR="00982697" w:rsidRPr="00440DB4">
        <w:rPr>
          <w:b/>
          <w:bCs/>
        </w:rPr>
        <w:t>.</w:t>
      </w:r>
    </w:p>
    <w:bookmarkEnd w:id="0"/>
    <w:p w14:paraId="1C5E04F0" w14:textId="77777777" w:rsidR="00B25431" w:rsidRPr="00440DB4" w:rsidRDefault="00B25431" w:rsidP="002C2F67">
      <w:pPr>
        <w:spacing w:after="0" w:line="240" w:lineRule="auto"/>
        <w:ind w:firstLine="709"/>
        <w:jc w:val="both"/>
        <w:rPr>
          <w:b/>
          <w:bCs/>
        </w:rPr>
      </w:pPr>
    </w:p>
    <w:p w14:paraId="456634B5" w14:textId="77777777" w:rsidR="00982697" w:rsidRDefault="002C2F67" w:rsidP="00982697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2C2F67">
        <w:rPr>
          <w:rFonts w:eastAsia="Times New Roman" w:cs="Times New Roman"/>
          <w:szCs w:val="28"/>
          <w:lang w:eastAsia="ru-RU"/>
        </w:rPr>
        <w:t xml:space="preserve">Счетной палатой Новгородской области проведено экспертно-аналитическое мероприятие </w:t>
      </w:r>
      <w:r w:rsidR="00982697" w:rsidRPr="00982697">
        <w:rPr>
          <w:rFonts w:eastAsia="Times New Roman" w:cs="Times New Roman"/>
          <w:szCs w:val="28"/>
          <w:lang w:eastAsia="ru-RU"/>
        </w:rPr>
        <w:t>«Анализ отчета об исполнении бюджета Территориального фонда обязательного медицинского страхования Новгородской области за первый квартал 2021 года»</w:t>
      </w:r>
      <w:r w:rsidRPr="002C2F67">
        <w:rPr>
          <w:rFonts w:eastAsia="Times New Roman" w:cs="Times New Roman"/>
          <w:szCs w:val="28"/>
          <w:lang w:eastAsia="ru-RU"/>
        </w:rPr>
        <w:t>.</w:t>
      </w:r>
      <w:r w:rsidRPr="002C2F67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069CB41B" w14:textId="37599B12" w:rsidR="00982697" w:rsidRDefault="00982697" w:rsidP="00982697">
      <w:pPr>
        <w:spacing w:after="0" w:line="240" w:lineRule="auto"/>
        <w:ind w:firstLine="709"/>
        <w:jc w:val="both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982697">
        <w:rPr>
          <w:rFonts w:eastAsia="Times New Roman" w:cs="Times New Roman"/>
          <w:szCs w:val="28"/>
          <w:lang w:eastAsia="ru-RU"/>
        </w:rPr>
        <w:t xml:space="preserve">В ходе экспертно-аналитического мероприятия проанализирована бюджетная отчетность об исполнении бюджета Территориального фонда обязательного медицинского страхования Новгородской области (далее - Территориальный фонд ОМС) по состоянию на 1 </w:t>
      </w:r>
      <w:r w:rsidRPr="00982697">
        <w:rPr>
          <w:rFonts w:eastAsia="Times New Roman" w:cs="Times New Roman"/>
          <w:szCs w:val="28"/>
          <w:lang w:eastAsia="ru-RU"/>
        </w:rPr>
        <w:t>апреля</w:t>
      </w:r>
      <w:r w:rsidRPr="00982697">
        <w:rPr>
          <w:rFonts w:eastAsia="Times New Roman" w:cs="Times New Roman"/>
          <w:szCs w:val="28"/>
          <w:lang w:eastAsia="ru-RU"/>
        </w:rPr>
        <w:t xml:space="preserve"> 202</w:t>
      </w:r>
      <w:r w:rsidRPr="00982697">
        <w:rPr>
          <w:rFonts w:eastAsia="Times New Roman" w:cs="Times New Roman"/>
          <w:szCs w:val="28"/>
          <w:lang w:eastAsia="ru-RU"/>
        </w:rPr>
        <w:t>1</w:t>
      </w:r>
      <w:r w:rsidRPr="00982697">
        <w:rPr>
          <w:rFonts w:eastAsia="Times New Roman" w:cs="Times New Roman"/>
          <w:szCs w:val="28"/>
          <w:lang w:eastAsia="ru-RU"/>
        </w:rPr>
        <w:t xml:space="preserve"> года </w:t>
      </w:r>
      <w:r w:rsidRPr="00982697">
        <w:rPr>
          <w:rFonts w:cs="Times New Roman"/>
          <w:szCs w:val="28"/>
        </w:rPr>
        <w:t xml:space="preserve">и </w:t>
      </w:r>
      <w:r w:rsidRPr="00BC4B90">
        <w:rPr>
          <w:rFonts w:cs="Times New Roman"/>
          <w:szCs w:val="28"/>
        </w:rPr>
        <w:t>ины</w:t>
      </w:r>
      <w:r w:rsidR="00211E23">
        <w:rPr>
          <w:rFonts w:cs="Times New Roman"/>
          <w:szCs w:val="28"/>
        </w:rPr>
        <w:t>е</w:t>
      </w:r>
      <w:r w:rsidRPr="00BC4B90">
        <w:rPr>
          <w:rFonts w:cs="Times New Roman"/>
          <w:szCs w:val="28"/>
        </w:rPr>
        <w:t xml:space="preserve"> документ</w:t>
      </w:r>
      <w:r w:rsidR="00211E23">
        <w:rPr>
          <w:rFonts w:cs="Times New Roman"/>
          <w:szCs w:val="28"/>
        </w:rPr>
        <w:t>ы</w:t>
      </w:r>
      <w:r w:rsidRPr="00BC4B90">
        <w:rPr>
          <w:rFonts w:cs="Times New Roman"/>
          <w:szCs w:val="28"/>
        </w:rPr>
        <w:t xml:space="preserve"> и матери</w:t>
      </w:r>
      <w:r>
        <w:rPr>
          <w:rFonts w:cs="Times New Roman"/>
          <w:szCs w:val="28"/>
        </w:rPr>
        <w:t>ал</w:t>
      </w:r>
      <w:r w:rsidR="00211E23">
        <w:rPr>
          <w:rFonts w:cs="Times New Roman"/>
          <w:szCs w:val="28"/>
        </w:rPr>
        <w:t>ы</w:t>
      </w:r>
      <w:r>
        <w:rPr>
          <w:rFonts w:cs="Times New Roman"/>
          <w:szCs w:val="28"/>
        </w:rPr>
        <w:t>, представленных фондом ОМС</w:t>
      </w:r>
      <w:r w:rsidRPr="00982697">
        <w:rPr>
          <w:rFonts w:eastAsia="Times New Roman" w:cs="Times New Roman"/>
          <w:color w:val="FF0000"/>
          <w:sz w:val="24"/>
          <w:szCs w:val="24"/>
          <w:lang w:eastAsia="ru-RU"/>
        </w:rPr>
        <w:t xml:space="preserve">. </w:t>
      </w:r>
    </w:p>
    <w:p w14:paraId="186389A6" w14:textId="0FF6D624" w:rsidR="00440DB4" w:rsidRDefault="00982697" w:rsidP="0098269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10B4E">
        <w:rPr>
          <w:rFonts w:eastAsia="Times New Roman" w:cs="Times New Roman"/>
          <w:szCs w:val="28"/>
          <w:lang w:eastAsia="ru-RU"/>
        </w:rPr>
        <w:t xml:space="preserve">Как показали результаты анализа, бюджет Территориального фонда ОМС за </w:t>
      </w:r>
      <w:r w:rsidR="00B10B4E" w:rsidRPr="00B10B4E">
        <w:rPr>
          <w:rFonts w:eastAsia="Times New Roman" w:cs="Times New Roman"/>
          <w:szCs w:val="28"/>
          <w:lang w:eastAsia="ru-RU"/>
        </w:rPr>
        <w:t>три</w:t>
      </w:r>
      <w:r w:rsidRPr="00B10B4E">
        <w:rPr>
          <w:rFonts w:eastAsia="Times New Roman" w:cs="Times New Roman"/>
          <w:szCs w:val="28"/>
          <w:lang w:eastAsia="ru-RU"/>
        </w:rPr>
        <w:t xml:space="preserve"> месяц</w:t>
      </w:r>
      <w:r w:rsidR="00B10B4E" w:rsidRPr="00B10B4E">
        <w:rPr>
          <w:rFonts w:eastAsia="Times New Roman" w:cs="Times New Roman"/>
          <w:szCs w:val="28"/>
          <w:lang w:eastAsia="ru-RU"/>
        </w:rPr>
        <w:t xml:space="preserve">а </w:t>
      </w:r>
      <w:r w:rsidRPr="00B10B4E">
        <w:rPr>
          <w:rFonts w:eastAsia="Times New Roman" w:cs="Times New Roman"/>
          <w:szCs w:val="28"/>
          <w:lang w:eastAsia="ru-RU"/>
        </w:rPr>
        <w:t>202</w:t>
      </w:r>
      <w:r w:rsidR="00211E23">
        <w:rPr>
          <w:rFonts w:eastAsia="Times New Roman" w:cs="Times New Roman"/>
          <w:szCs w:val="28"/>
          <w:lang w:eastAsia="ru-RU"/>
        </w:rPr>
        <w:t>1</w:t>
      </w:r>
      <w:r w:rsidRPr="00B10B4E">
        <w:rPr>
          <w:rFonts w:eastAsia="Times New Roman" w:cs="Times New Roman"/>
          <w:szCs w:val="28"/>
          <w:lang w:eastAsia="ru-RU"/>
        </w:rPr>
        <w:t xml:space="preserve"> года исполнен по доходам в сумме</w:t>
      </w:r>
      <w:r w:rsidRPr="00B10B4E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10B4E">
        <w:rPr>
          <w:rFonts w:cs="Times New Roman"/>
          <w:szCs w:val="28"/>
        </w:rPr>
        <w:t xml:space="preserve">2002,6 млн. рублей </w:t>
      </w:r>
      <w:r w:rsidR="00B10B4E">
        <w:rPr>
          <w:rFonts w:cs="Times New Roman"/>
          <w:szCs w:val="28"/>
        </w:rPr>
        <w:t xml:space="preserve">или на </w:t>
      </w:r>
      <w:r w:rsidR="00B10B4E">
        <w:rPr>
          <w:rFonts w:cs="Times New Roman"/>
          <w:szCs w:val="28"/>
        </w:rPr>
        <w:t xml:space="preserve">24,3 процента от </w:t>
      </w:r>
      <w:r w:rsidR="00211E23">
        <w:rPr>
          <w:rFonts w:cs="Times New Roman"/>
          <w:szCs w:val="28"/>
        </w:rPr>
        <w:t xml:space="preserve">годового </w:t>
      </w:r>
      <w:r w:rsidR="00B10B4E" w:rsidRPr="00B10B4E">
        <w:rPr>
          <w:rFonts w:cs="Times New Roman"/>
          <w:szCs w:val="28"/>
        </w:rPr>
        <w:t>плана</w:t>
      </w:r>
      <w:r w:rsidRPr="00B10B4E">
        <w:rPr>
          <w:rFonts w:eastAsia="Times New Roman" w:cs="Times New Roman"/>
          <w:szCs w:val="28"/>
          <w:lang w:eastAsia="ru-RU"/>
        </w:rPr>
        <w:t xml:space="preserve">, по расходам в сумме </w:t>
      </w:r>
      <w:r w:rsidR="00B10B4E" w:rsidRPr="00B10B4E">
        <w:rPr>
          <w:rFonts w:cs="Times New Roman"/>
          <w:szCs w:val="28"/>
        </w:rPr>
        <w:t xml:space="preserve">1993,8 млн. рублей </w:t>
      </w:r>
      <w:r w:rsidR="00B10B4E" w:rsidRPr="00B10B4E">
        <w:rPr>
          <w:rFonts w:cs="Times New Roman"/>
          <w:szCs w:val="28"/>
        </w:rPr>
        <w:t xml:space="preserve">или на </w:t>
      </w:r>
      <w:r w:rsidR="00B10B4E" w:rsidRPr="00B10B4E">
        <w:rPr>
          <w:rFonts w:cs="Times New Roman"/>
          <w:szCs w:val="28"/>
        </w:rPr>
        <w:t xml:space="preserve">24,1 </w:t>
      </w:r>
      <w:r w:rsidR="00B10B4E" w:rsidRPr="00440DB4">
        <w:rPr>
          <w:rFonts w:cs="Times New Roman"/>
          <w:szCs w:val="28"/>
        </w:rPr>
        <w:t xml:space="preserve">процента </w:t>
      </w:r>
      <w:r w:rsidRPr="00440DB4">
        <w:rPr>
          <w:rFonts w:eastAsia="Times New Roman" w:cs="Times New Roman"/>
          <w:szCs w:val="28"/>
          <w:lang w:eastAsia="ru-RU"/>
        </w:rPr>
        <w:t xml:space="preserve">от годового плана, с превышением доходов над расходами на </w:t>
      </w:r>
      <w:r w:rsidR="00440DB4" w:rsidRPr="00440DB4">
        <w:rPr>
          <w:rFonts w:cs="Times New Roman"/>
          <w:szCs w:val="28"/>
        </w:rPr>
        <w:t>8,8</w:t>
      </w:r>
      <w:r w:rsidR="00440DB4" w:rsidRPr="00440DB4">
        <w:rPr>
          <w:rFonts w:cs="Times New Roman"/>
          <w:szCs w:val="28"/>
        </w:rPr>
        <w:t xml:space="preserve"> </w:t>
      </w:r>
      <w:r w:rsidRPr="00440DB4">
        <w:rPr>
          <w:rFonts w:eastAsia="Times New Roman" w:cs="Times New Roman"/>
          <w:szCs w:val="28"/>
          <w:lang w:eastAsia="ru-RU"/>
        </w:rPr>
        <w:t xml:space="preserve">млн. рублей. </w:t>
      </w:r>
    </w:p>
    <w:p w14:paraId="4877E294" w14:textId="1D9E62D1" w:rsidR="00882930" w:rsidRDefault="00882930" w:rsidP="0098269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Основная доля расходов </w:t>
      </w:r>
      <w:r w:rsidRPr="00B10B4E">
        <w:rPr>
          <w:rFonts w:eastAsia="Times New Roman" w:cs="Times New Roman"/>
          <w:szCs w:val="28"/>
          <w:lang w:eastAsia="ru-RU"/>
        </w:rPr>
        <w:t>Территориального фонда ОМС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(</w:t>
      </w:r>
      <w:r w:rsidRPr="00882930">
        <w:rPr>
          <w:rFonts w:eastAsia="Times New Roman" w:cs="Times New Roman"/>
          <w:szCs w:val="28"/>
          <w:lang w:eastAsia="ru-RU"/>
        </w:rPr>
        <w:t>89,9</w:t>
      </w:r>
      <w:r>
        <w:rPr>
          <w:rFonts w:eastAsia="Times New Roman" w:cs="Times New Roman"/>
          <w:szCs w:val="28"/>
          <w:lang w:eastAsia="ru-RU"/>
        </w:rPr>
        <w:t xml:space="preserve"> процентов) </w:t>
      </w:r>
      <w:r>
        <w:rPr>
          <w:rFonts w:eastAsia="Times New Roman" w:cs="Times New Roman"/>
          <w:szCs w:val="28"/>
          <w:lang w:eastAsia="ru-RU"/>
        </w:rPr>
        <w:t xml:space="preserve">была направлена </w:t>
      </w:r>
      <w:r w:rsidRPr="00882930">
        <w:rPr>
          <w:rFonts w:eastAsia="Times New Roman" w:cs="Times New Roman"/>
          <w:szCs w:val="28"/>
          <w:lang w:eastAsia="ru-RU"/>
        </w:rPr>
        <w:t xml:space="preserve">страховым медицинским организациям для оплаты </w:t>
      </w:r>
      <w:r w:rsidRPr="00882930">
        <w:rPr>
          <w:rFonts w:eastAsia="Times New Roman" w:cs="Times New Roman"/>
          <w:szCs w:val="28"/>
          <w:lang w:eastAsia="ru-RU"/>
        </w:rPr>
        <w:t>медицинской помощи,</w:t>
      </w:r>
      <w:r>
        <w:rPr>
          <w:rFonts w:eastAsia="Times New Roman" w:cs="Times New Roman"/>
          <w:szCs w:val="28"/>
          <w:lang w:eastAsia="ru-RU"/>
        </w:rPr>
        <w:t xml:space="preserve"> оказанной гражданам, 7,3 процента перечислено </w:t>
      </w:r>
      <w:r w:rsidRPr="00882930">
        <w:rPr>
          <w:rFonts w:eastAsia="Times New Roman" w:cs="Times New Roman"/>
          <w:szCs w:val="28"/>
          <w:lang w:eastAsia="ru-RU"/>
        </w:rPr>
        <w:t>бюджетам иных территориальных фондов ОМС за оказание медицинской помощи жителям Новгородской области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="00825208">
        <w:rPr>
          <w:rFonts w:eastAsia="Times New Roman" w:cs="Times New Roman"/>
          <w:szCs w:val="28"/>
          <w:lang w:eastAsia="ru-RU"/>
        </w:rPr>
        <w:t>2,3 процента составили р</w:t>
      </w:r>
      <w:r w:rsidR="00825208" w:rsidRPr="00825208">
        <w:rPr>
          <w:rFonts w:eastAsia="Times New Roman" w:cs="Times New Roman"/>
          <w:szCs w:val="28"/>
          <w:lang w:eastAsia="ru-RU"/>
        </w:rPr>
        <w:t>асходы на финансирование медицинской помощи, оказанной медицинскими организациями Новгородской области иногородним гражданам</w:t>
      </w:r>
      <w:r w:rsidR="00825208">
        <w:rPr>
          <w:rFonts w:eastAsia="Times New Roman" w:cs="Times New Roman"/>
          <w:szCs w:val="28"/>
          <w:lang w:eastAsia="ru-RU"/>
        </w:rPr>
        <w:t>.</w:t>
      </w:r>
    </w:p>
    <w:p w14:paraId="49801702" w14:textId="7F7F92B3" w:rsidR="00982697" w:rsidRPr="00440DB4" w:rsidRDefault="00211E23" w:rsidP="0098269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440DB4">
        <w:rPr>
          <w:rFonts w:eastAsia="Times New Roman" w:cs="Times New Roman"/>
          <w:szCs w:val="28"/>
          <w:lang w:eastAsia="ru-RU"/>
        </w:rPr>
        <w:t xml:space="preserve">о результатам анализа исполнения бюджета Территориального фонда ОМС за </w:t>
      </w:r>
      <w:r w:rsidR="00BA5059">
        <w:rPr>
          <w:rFonts w:eastAsia="Times New Roman" w:cs="Times New Roman"/>
          <w:szCs w:val="28"/>
          <w:lang w:eastAsia="ru-RU"/>
        </w:rPr>
        <w:t>первый квартал</w:t>
      </w:r>
      <w:r w:rsidRPr="00440DB4">
        <w:rPr>
          <w:rFonts w:eastAsia="Times New Roman" w:cs="Times New Roman"/>
          <w:szCs w:val="28"/>
          <w:lang w:eastAsia="ru-RU"/>
        </w:rPr>
        <w:t xml:space="preserve"> 202</w:t>
      </w:r>
      <w:r w:rsidR="00BA5059">
        <w:rPr>
          <w:rFonts w:eastAsia="Times New Roman" w:cs="Times New Roman"/>
          <w:szCs w:val="28"/>
          <w:lang w:eastAsia="ru-RU"/>
        </w:rPr>
        <w:t>1</w:t>
      </w:r>
      <w:r w:rsidRPr="00440DB4">
        <w:rPr>
          <w:rFonts w:eastAsia="Times New Roman" w:cs="Times New Roman"/>
          <w:szCs w:val="28"/>
          <w:lang w:eastAsia="ru-RU"/>
        </w:rPr>
        <w:t xml:space="preserve"> года </w:t>
      </w:r>
      <w:r>
        <w:rPr>
          <w:rFonts w:eastAsia="Times New Roman" w:cs="Times New Roman"/>
          <w:szCs w:val="28"/>
          <w:lang w:eastAsia="ru-RU"/>
        </w:rPr>
        <w:t>н</w:t>
      </w:r>
      <w:r w:rsidR="00982697" w:rsidRPr="00440DB4">
        <w:rPr>
          <w:rFonts w:eastAsia="Times New Roman" w:cs="Times New Roman"/>
          <w:szCs w:val="28"/>
          <w:lang w:eastAsia="ru-RU"/>
        </w:rPr>
        <w:t>арушений бюджетного законодательства не установлено.</w:t>
      </w:r>
      <w:r w:rsidR="00982697" w:rsidRPr="00440DB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2697" w:rsidRPr="00440DB4">
        <w:rPr>
          <w:rFonts w:eastAsia="Times New Roman" w:cs="Times New Roman"/>
          <w:szCs w:val="28"/>
          <w:lang w:eastAsia="ru-RU"/>
        </w:rPr>
        <w:t>Вместе с тем, Счетной палатой отмечено следующее:</w:t>
      </w:r>
    </w:p>
    <w:p w14:paraId="461D88B8" w14:textId="77777777" w:rsidR="00440DB4" w:rsidRDefault="00440DB4" w:rsidP="00440D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8"/>
        </w:rPr>
      </w:pPr>
      <w:r w:rsidRPr="003222BB">
        <w:rPr>
          <w:rFonts w:cs="Times New Roman"/>
          <w:szCs w:val="28"/>
        </w:rPr>
        <w:t>низкий процент исполнения расходов бюджета фонда ОМС, предусмотренных на мероприятия по повышению квалификации, а также по приобретению и проведению ремонта медицинского оборудования, что обусловлено установленным механизмом оплаты указанных расходов</w:t>
      </w:r>
      <w:r>
        <w:rPr>
          <w:rFonts w:cs="Times New Roman"/>
          <w:szCs w:val="28"/>
        </w:rPr>
        <w:t>;</w:t>
      </w:r>
    </w:p>
    <w:p w14:paraId="7612E098" w14:textId="5C2BE7F1" w:rsidR="00440DB4" w:rsidRDefault="00440DB4" w:rsidP="00440D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8"/>
        </w:rPr>
      </w:pPr>
      <w:r w:rsidRPr="001816C4">
        <w:rPr>
          <w:rFonts w:cs="Times New Roman"/>
          <w:szCs w:val="28"/>
        </w:rPr>
        <w:t>неисполнени</w:t>
      </w:r>
      <w:r>
        <w:rPr>
          <w:rFonts w:cs="Times New Roman"/>
          <w:szCs w:val="28"/>
        </w:rPr>
        <w:t>е</w:t>
      </w:r>
      <w:r w:rsidRPr="001816C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бюджетных ассигнований, предусмотренных в</w:t>
      </w:r>
      <w:r w:rsidRPr="001816C4">
        <w:rPr>
          <w:rFonts w:cs="Times New Roman"/>
          <w:szCs w:val="28"/>
        </w:rPr>
        <w:t xml:space="preserve"> закон</w:t>
      </w:r>
      <w:r>
        <w:rPr>
          <w:rFonts w:cs="Times New Roman"/>
          <w:szCs w:val="28"/>
        </w:rPr>
        <w:t>е</w:t>
      </w:r>
      <w:r w:rsidRPr="001816C4">
        <w:rPr>
          <w:rFonts w:cs="Times New Roman"/>
          <w:szCs w:val="28"/>
        </w:rPr>
        <w:t xml:space="preserve"> о бюджете </w:t>
      </w:r>
      <w:r w:rsidRPr="00BA5059">
        <w:rPr>
          <w:rFonts w:cs="Times New Roman"/>
          <w:szCs w:val="28"/>
        </w:rPr>
        <w:t>фонда ОМС</w:t>
      </w:r>
      <w:r w:rsidR="00BA5059" w:rsidRPr="00BA5059">
        <w:rPr>
          <w:rFonts w:cs="Times New Roman"/>
          <w:szCs w:val="28"/>
        </w:rPr>
        <w:t>*</w:t>
      </w:r>
      <w:r w:rsidRPr="00BA5059">
        <w:rPr>
          <w:rFonts w:cs="Times New Roman"/>
          <w:szCs w:val="28"/>
        </w:rPr>
        <w:t>: на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софинансирование</w:t>
      </w:r>
      <w:proofErr w:type="spellEnd"/>
      <w:r>
        <w:rPr>
          <w:rFonts w:cs="Times New Roman"/>
          <w:szCs w:val="28"/>
        </w:rPr>
        <w:t xml:space="preserve"> расходов медицинских организаций на оплату труда врачей и среднего медицинского персонала и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населения, что обусловлено поздним заключением соглашений с медицинскими организациями;</w:t>
      </w:r>
    </w:p>
    <w:p w14:paraId="4D3F1AAF" w14:textId="77777777" w:rsidR="00440DB4" w:rsidRDefault="00440DB4" w:rsidP="00440D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</w:t>
      </w:r>
      <w:r w:rsidRPr="00EA6109">
        <w:rPr>
          <w:rFonts w:cs="Times New Roman"/>
          <w:szCs w:val="28"/>
        </w:rPr>
        <w:t>аличие задолженности</w:t>
      </w:r>
      <w:r>
        <w:rPr>
          <w:rFonts w:cs="Times New Roman"/>
          <w:szCs w:val="28"/>
        </w:rPr>
        <w:t xml:space="preserve"> фонда ОМС перед территориальными фондами ОМС других субъектов Российской Федерации за оказание медицинской помощи жителям Новгородской области (179,5 млн. рублей); наличие задолженности за медицинскую помощь, оказанную </w:t>
      </w:r>
      <w:r w:rsidRPr="00EA6109">
        <w:rPr>
          <w:rFonts w:cs="Times New Roman"/>
          <w:szCs w:val="28"/>
        </w:rPr>
        <w:t xml:space="preserve">медицинскими </w:t>
      </w:r>
      <w:r w:rsidRPr="00EA6109">
        <w:rPr>
          <w:rFonts w:cs="Times New Roman"/>
          <w:szCs w:val="28"/>
        </w:rPr>
        <w:lastRenderedPageBreak/>
        <w:t>организациями Новгородской области гражданам, зарегистрированным на территории других субъектов Российской Федерации</w:t>
      </w:r>
      <w:r>
        <w:rPr>
          <w:rFonts w:cs="Times New Roman"/>
          <w:szCs w:val="28"/>
        </w:rPr>
        <w:t>: других территориальных фондов ОМС перед фондом ОМС (23,9 млн. рублей), фонда ОМС перед медицинскими организациями (54,5 млн. рублей).</w:t>
      </w:r>
    </w:p>
    <w:p w14:paraId="596F1682" w14:textId="42C69C3D" w:rsidR="00982697" w:rsidRPr="00982697" w:rsidRDefault="00982697" w:rsidP="00982697">
      <w:pPr>
        <w:spacing w:after="0" w:line="240" w:lineRule="auto"/>
        <w:ind w:firstLine="709"/>
        <w:jc w:val="both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440DB4">
        <w:rPr>
          <w:rFonts w:eastAsia="Times New Roman" w:cs="Times New Roman"/>
          <w:szCs w:val="28"/>
          <w:lang w:eastAsia="ru-RU"/>
        </w:rPr>
        <w:t>По итогам проведенного анализа Территориальн</w:t>
      </w:r>
      <w:r w:rsidR="00440DB4" w:rsidRPr="00440DB4">
        <w:rPr>
          <w:rFonts w:eastAsia="Times New Roman" w:cs="Times New Roman"/>
          <w:szCs w:val="28"/>
          <w:lang w:eastAsia="ru-RU"/>
        </w:rPr>
        <w:t>ому</w:t>
      </w:r>
      <w:r w:rsidRPr="00440DB4">
        <w:rPr>
          <w:rFonts w:eastAsia="Times New Roman" w:cs="Times New Roman"/>
          <w:szCs w:val="28"/>
          <w:lang w:eastAsia="ru-RU"/>
        </w:rPr>
        <w:t xml:space="preserve"> фонд</w:t>
      </w:r>
      <w:r w:rsidR="00440DB4" w:rsidRPr="00440DB4">
        <w:rPr>
          <w:rFonts w:eastAsia="Times New Roman" w:cs="Times New Roman"/>
          <w:szCs w:val="28"/>
          <w:lang w:eastAsia="ru-RU"/>
        </w:rPr>
        <w:t>у</w:t>
      </w:r>
      <w:r w:rsidRPr="00440DB4">
        <w:rPr>
          <w:rFonts w:eastAsia="Times New Roman" w:cs="Times New Roman"/>
          <w:szCs w:val="28"/>
          <w:lang w:eastAsia="ru-RU"/>
        </w:rPr>
        <w:t xml:space="preserve"> ОМС рекомендовано принять меры по </w:t>
      </w:r>
      <w:r w:rsidR="00440DB4" w:rsidRPr="00440DB4">
        <w:rPr>
          <w:rFonts w:cs="Times New Roman"/>
          <w:szCs w:val="28"/>
        </w:rPr>
        <w:t>ускор</w:t>
      </w:r>
      <w:r w:rsidR="00440DB4">
        <w:rPr>
          <w:rFonts w:cs="Times New Roman"/>
          <w:szCs w:val="28"/>
        </w:rPr>
        <w:t>ению</w:t>
      </w:r>
      <w:r w:rsidR="00440DB4">
        <w:rPr>
          <w:rFonts w:cs="Times New Roman"/>
          <w:szCs w:val="28"/>
        </w:rPr>
        <w:t xml:space="preserve"> процесс</w:t>
      </w:r>
      <w:r w:rsidR="00440DB4">
        <w:rPr>
          <w:rFonts w:cs="Times New Roman"/>
          <w:szCs w:val="28"/>
        </w:rPr>
        <w:t>а</w:t>
      </w:r>
      <w:r w:rsidR="00440DB4">
        <w:rPr>
          <w:rFonts w:cs="Times New Roman"/>
          <w:szCs w:val="28"/>
        </w:rPr>
        <w:t xml:space="preserve"> заключения соглашений с медицинскими организациями </w:t>
      </w:r>
      <w:r w:rsidR="00440DB4" w:rsidRPr="00D428F9">
        <w:rPr>
          <w:rFonts w:cs="Times New Roman"/>
          <w:szCs w:val="28"/>
        </w:rPr>
        <w:t xml:space="preserve">о </w:t>
      </w:r>
      <w:proofErr w:type="spellStart"/>
      <w:r w:rsidR="00440DB4" w:rsidRPr="00D428F9">
        <w:rPr>
          <w:rFonts w:cs="Times New Roman"/>
          <w:szCs w:val="28"/>
        </w:rPr>
        <w:t>софинансировании</w:t>
      </w:r>
      <w:proofErr w:type="spellEnd"/>
      <w:r w:rsidR="00440DB4" w:rsidRPr="00D428F9">
        <w:rPr>
          <w:rFonts w:cs="Times New Roman"/>
          <w:szCs w:val="28"/>
        </w:rPr>
        <w:t xml:space="preserve"> расходов на осуществление денежных выплат</w:t>
      </w:r>
      <w:r w:rsidR="00440DB4">
        <w:rPr>
          <w:rFonts w:cs="Times New Roman"/>
          <w:szCs w:val="28"/>
        </w:rPr>
        <w:t xml:space="preserve"> </w:t>
      </w:r>
      <w:r w:rsidR="00440DB4" w:rsidRPr="00D428F9">
        <w:rPr>
          <w:rFonts w:cs="Times New Roman"/>
          <w:szCs w:val="28"/>
        </w:rPr>
        <w:t xml:space="preserve">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</w:t>
      </w:r>
      <w:r w:rsidR="00440DB4">
        <w:rPr>
          <w:rFonts w:cs="Times New Roman"/>
          <w:szCs w:val="28"/>
        </w:rPr>
        <w:t xml:space="preserve">в целях </w:t>
      </w:r>
      <w:r w:rsidR="00440DB4" w:rsidRPr="00D428F9">
        <w:rPr>
          <w:rFonts w:cs="Times New Roman"/>
          <w:szCs w:val="28"/>
        </w:rPr>
        <w:t>исполнени</w:t>
      </w:r>
      <w:r w:rsidR="00440DB4">
        <w:rPr>
          <w:rFonts w:cs="Times New Roman"/>
          <w:szCs w:val="28"/>
        </w:rPr>
        <w:t>я</w:t>
      </w:r>
      <w:r w:rsidR="00440DB4" w:rsidRPr="00D428F9">
        <w:rPr>
          <w:rFonts w:cs="Times New Roman"/>
          <w:szCs w:val="28"/>
        </w:rPr>
        <w:t xml:space="preserve"> бюджетных ассигнований, предусмотренных в законе о бюджете фонда ОМС</w:t>
      </w:r>
      <w:r w:rsidR="00440DB4">
        <w:rPr>
          <w:rFonts w:cs="Times New Roman"/>
          <w:szCs w:val="28"/>
        </w:rPr>
        <w:t xml:space="preserve"> на указанные цели.</w:t>
      </w:r>
    </w:p>
    <w:p w14:paraId="36A4C23F" w14:textId="506E13FD" w:rsidR="00982697" w:rsidRPr="00440DB4" w:rsidRDefault="00982697" w:rsidP="0098269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0DB4">
        <w:rPr>
          <w:rFonts w:eastAsia="Times New Roman" w:cs="Times New Roman"/>
          <w:szCs w:val="28"/>
          <w:lang w:eastAsia="ru-RU"/>
        </w:rPr>
        <w:t>О результатах экспертно-аналитического мероприятия проинформирован</w:t>
      </w:r>
      <w:r w:rsidR="00440DB4" w:rsidRPr="00440DB4">
        <w:rPr>
          <w:rFonts w:eastAsia="Times New Roman" w:cs="Times New Roman"/>
          <w:szCs w:val="28"/>
          <w:lang w:eastAsia="ru-RU"/>
        </w:rPr>
        <w:t>ы</w:t>
      </w:r>
      <w:r w:rsidRPr="00440DB4">
        <w:rPr>
          <w:rFonts w:eastAsia="Times New Roman" w:cs="Times New Roman"/>
          <w:szCs w:val="28"/>
          <w:lang w:eastAsia="ru-RU"/>
        </w:rPr>
        <w:t xml:space="preserve"> Губернатор Новгородской области </w:t>
      </w:r>
      <w:proofErr w:type="spellStart"/>
      <w:r w:rsidRPr="00440DB4">
        <w:rPr>
          <w:rFonts w:eastAsia="Times New Roman" w:cs="Times New Roman"/>
          <w:szCs w:val="28"/>
          <w:lang w:eastAsia="ru-RU"/>
        </w:rPr>
        <w:t>А.С</w:t>
      </w:r>
      <w:proofErr w:type="spellEnd"/>
      <w:r w:rsidRPr="00440DB4">
        <w:rPr>
          <w:rFonts w:eastAsia="Times New Roman" w:cs="Times New Roman"/>
          <w:szCs w:val="28"/>
          <w:lang w:eastAsia="ru-RU"/>
        </w:rPr>
        <w:t>. Никитин</w:t>
      </w:r>
      <w:r w:rsidR="00440DB4" w:rsidRPr="00440DB4">
        <w:rPr>
          <w:rFonts w:eastAsia="Times New Roman" w:cs="Times New Roman"/>
          <w:szCs w:val="28"/>
          <w:lang w:eastAsia="ru-RU"/>
        </w:rPr>
        <w:t xml:space="preserve"> и</w:t>
      </w:r>
      <w:r w:rsidRPr="00440DB4">
        <w:rPr>
          <w:rFonts w:eastAsia="Times New Roman" w:cs="Times New Roman"/>
          <w:szCs w:val="28"/>
          <w:lang w:eastAsia="ru-RU"/>
        </w:rPr>
        <w:t xml:space="preserve"> Новгородская областная Дума.</w:t>
      </w:r>
    </w:p>
    <w:p w14:paraId="6CA1269E" w14:textId="55CDE35D" w:rsidR="002C1C68" w:rsidRDefault="002C1C68" w:rsidP="002C2F67">
      <w:pPr>
        <w:spacing w:after="0" w:line="240" w:lineRule="auto"/>
        <w:jc w:val="both"/>
        <w:rPr>
          <w:color w:val="FF0000"/>
        </w:rPr>
      </w:pPr>
    </w:p>
    <w:p w14:paraId="2E727D41" w14:textId="7DB079AD" w:rsidR="00BA5059" w:rsidRPr="00BA5059" w:rsidRDefault="00BA5059" w:rsidP="00BA505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A5059">
        <w:rPr>
          <w:sz w:val="24"/>
          <w:szCs w:val="24"/>
        </w:rPr>
        <w:t>*</w:t>
      </w:r>
      <w:r w:rsidRPr="00BA5059">
        <w:rPr>
          <w:rFonts w:cs="Times New Roman"/>
          <w:sz w:val="24"/>
          <w:szCs w:val="24"/>
        </w:rPr>
        <w:t xml:space="preserve"> </w:t>
      </w:r>
      <w:r w:rsidRPr="00BA5059">
        <w:rPr>
          <w:rFonts w:cs="Times New Roman"/>
          <w:sz w:val="24"/>
          <w:szCs w:val="24"/>
        </w:rPr>
        <w:t xml:space="preserve">Областной закон Новгородской области от 26.12.2020 </w:t>
      </w:r>
      <w:r w:rsidRPr="00BA5059">
        <w:rPr>
          <w:rFonts w:cs="Times New Roman"/>
          <w:sz w:val="24"/>
          <w:szCs w:val="24"/>
        </w:rPr>
        <w:t>№</w:t>
      </w:r>
      <w:r w:rsidRPr="00BA5059">
        <w:rPr>
          <w:rFonts w:cs="Times New Roman"/>
          <w:sz w:val="24"/>
          <w:szCs w:val="24"/>
        </w:rPr>
        <w:t xml:space="preserve"> 655-ОЗ</w:t>
      </w:r>
      <w:r w:rsidRPr="00BA5059">
        <w:rPr>
          <w:rFonts w:cs="Times New Roman"/>
          <w:sz w:val="24"/>
          <w:szCs w:val="24"/>
        </w:rPr>
        <w:t xml:space="preserve"> «</w:t>
      </w:r>
      <w:r w:rsidRPr="00BA5059">
        <w:rPr>
          <w:rFonts w:cs="Times New Roman"/>
          <w:sz w:val="24"/>
          <w:szCs w:val="24"/>
        </w:rPr>
        <w:t>О бюджете Территориального фонда обязательного медицинского страхования Новгородской области на 2021 год и на плановый период 2022 и 2023 годов</w:t>
      </w:r>
      <w:r w:rsidRPr="00BA5059">
        <w:rPr>
          <w:rFonts w:cs="Times New Roman"/>
          <w:sz w:val="24"/>
          <w:szCs w:val="24"/>
        </w:rPr>
        <w:t>»</w:t>
      </w:r>
    </w:p>
    <w:p w14:paraId="56985D05" w14:textId="793BF9EE" w:rsidR="00BA5059" w:rsidRDefault="00BA5059" w:rsidP="002C2F67">
      <w:pPr>
        <w:spacing w:after="0" w:line="240" w:lineRule="auto"/>
        <w:jc w:val="both"/>
        <w:rPr>
          <w:color w:val="FF0000"/>
        </w:rPr>
      </w:pPr>
    </w:p>
    <w:p w14:paraId="6089E68D" w14:textId="43A5C183" w:rsidR="00440DB4" w:rsidRDefault="00440DB4" w:rsidP="00825208">
      <w:pPr>
        <w:tabs>
          <w:tab w:val="left" w:pos="7230"/>
        </w:tabs>
        <w:spacing w:after="0" w:line="240" w:lineRule="auto"/>
        <w:jc w:val="both"/>
        <w:rPr>
          <w:color w:val="FF0000"/>
        </w:rPr>
      </w:pPr>
      <w:bookmarkStart w:id="1" w:name="_Hlk77840874"/>
    </w:p>
    <w:p w14:paraId="021A444E" w14:textId="77777777" w:rsidR="00440DB4" w:rsidRPr="00547698" w:rsidRDefault="00440DB4" w:rsidP="00825208">
      <w:pPr>
        <w:tabs>
          <w:tab w:val="left" w:pos="7230"/>
        </w:tabs>
        <w:spacing w:after="0" w:line="240" w:lineRule="auto"/>
        <w:jc w:val="both"/>
        <w:rPr>
          <w:rFonts w:eastAsia="Calibri" w:cs="Times New Roman"/>
          <w:b/>
        </w:rPr>
      </w:pPr>
      <w:r w:rsidRPr="00547698">
        <w:rPr>
          <w:rFonts w:eastAsia="Calibri" w:cs="Times New Roman"/>
          <w:b/>
        </w:rPr>
        <w:t xml:space="preserve">Согласовано </w:t>
      </w:r>
    </w:p>
    <w:p w14:paraId="44BB2021" w14:textId="77777777" w:rsidR="00440DB4" w:rsidRPr="00547698" w:rsidRDefault="00440DB4" w:rsidP="00825208">
      <w:pPr>
        <w:tabs>
          <w:tab w:val="left" w:pos="7230"/>
        </w:tabs>
        <w:spacing w:after="0" w:line="240" w:lineRule="auto"/>
        <w:jc w:val="both"/>
        <w:rPr>
          <w:rFonts w:eastAsia="Calibri" w:cs="Times New Roman"/>
          <w:b/>
        </w:rPr>
      </w:pPr>
      <w:r w:rsidRPr="00547698">
        <w:rPr>
          <w:rFonts w:eastAsia="Calibri" w:cs="Times New Roman"/>
          <w:b/>
        </w:rPr>
        <w:t>Председатель</w:t>
      </w:r>
    </w:p>
    <w:p w14:paraId="59CC69E1" w14:textId="26B46A56" w:rsidR="00440DB4" w:rsidRPr="00547698" w:rsidRDefault="00440DB4" w:rsidP="00825208">
      <w:pPr>
        <w:tabs>
          <w:tab w:val="left" w:pos="7230"/>
        </w:tabs>
        <w:spacing w:after="0" w:line="240" w:lineRule="auto"/>
        <w:jc w:val="both"/>
        <w:rPr>
          <w:rFonts w:eastAsia="Calibri" w:cs="Times New Roman"/>
        </w:rPr>
      </w:pPr>
      <w:r w:rsidRPr="00547698">
        <w:rPr>
          <w:rFonts w:eastAsia="Calibri" w:cs="Times New Roman"/>
          <w:b/>
        </w:rPr>
        <w:t xml:space="preserve">Счетной палаты области                                                      </w:t>
      </w:r>
      <w:r w:rsidR="00825208">
        <w:rPr>
          <w:rFonts w:eastAsia="Calibri" w:cs="Times New Roman"/>
          <w:b/>
        </w:rPr>
        <w:tab/>
      </w:r>
      <w:proofErr w:type="spellStart"/>
      <w:r w:rsidRPr="00547698">
        <w:rPr>
          <w:rFonts w:eastAsia="Calibri" w:cs="Times New Roman"/>
          <w:b/>
        </w:rPr>
        <w:t>Н.Д</w:t>
      </w:r>
      <w:proofErr w:type="spellEnd"/>
      <w:r w:rsidRPr="00547698">
        <w:rPr>
          <w:rFonts w:eastAsia="Calibri" w:cs="Times New Roman"/>
          <w:b/>
        </w:rPr>
        <w:t>. Яковлева</w:t>
      </w:r>
    </w:p>
    <w:bookmarkEnd w:id="1"/>
    <w:p w14:paraId="48FDA76A" w14:textId="77777777" w:rsidR="00440DB4" w:rsidRPr="00982697" w:rsidRDefault="00440DB4" w:rsidP="002C2F67">
      <w:pPr>
        <w:spacing w:after="0" w:line="240" w:lineRule="auto"/>
        <w:jc w:val="both"/>
        <w:rPr>
          <w:color w:val="FF0000"/>
        </w:rPr>
      </w:pPr>
    </w:p>
    <w:sectPr w:rsidR="00440DB4" w:rsidRPr="00982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8E2D1" w14:textId="77777777" w:rsidR="00FC3B34" w:rsidRDefault="00FC3B34" w:rsidP="00882930">
      <w:pPr>
        <w:spacing w:after="0" w:line="240" w:lineRule="auto"/>
      </w:pPr>
      <w:r>
        <w:separator/>
      </w:r>
    </w:p>
  </w:endnote>
  <w:endnote w:type="continuationSeparator" w:id="0">
    <w:p w14:paraId="025A78E2" w14:textId="77777777" w:rsidR="00FC3B34" w:rsidRDefault="00FC3B34" w:rsidP="0088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2367A" w14:textId="77777777" w:rsidR="00FC3B34" w:rsidRDefault="00FC3B34" w:rsidP="00882930">
      <w:pPr>
        <w:spacing w:after="0" w:line="240" w:lineRule="auto"/>
      </w:pPr>
      <w:r>
        <w:separator/>
      </w:r>
    </w:p>
  </w:footnote>
  <w:footnote w:type="continuationSeparator" w:id="0">
    <w:p w14:paraId="4F5D9CE8" w14:textId="77777777" w:rsidR="00FC3B34" w:rsidRDefault="00FC3B34" w:rsidP="008829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F67"/>
    <w:rsid w:val="00111376"/>
    <w:rsid w:val="00211E23"/>
    <w:rsid w:val="00291377"/>
    <w:rsid w:val="002C1C68"/>
    <w:rsid w:val="002C2F67"/>
    <w:rsid w:val="00440DB4"/>
    <w:rsid w:val="005A2896"/>
    <w:rsid w:val="005B16F2"/>
    <w:rsid w:val="00715D20"/>
    <w:rsid w:val="007547CC"/>
    <w:rsid w:val="00825208"/>
    <w:rsid w:val="00882930"/>
    <w:rsid w:val="008D1030"/>
    <w:rsid w:val="00982697"/>
    <w:rsid w:val="009B65DA"/>
    <w:rsid w:val="00B10B4E"/>
    <w:rsid w:val="00B25431"/>
    <w:rsid w:val="00BA5059"/>
    <w:rsid w:val="00FC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2AF1"/>
  <w15:chartTrackingRefBased/>
  <w15:docId w15:val="{F80FC177-80FD-4D4B-8A87-21332BE4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01Обычный"/>
    <w:qFormat/>
    <w:rsid w:val="00440DB4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3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001">
    <w:name w:val="001 Стиль"/>
    <w:basedOn w:val="a"/>
    <w:autoRedefine/>
    <w:qFormat/>
    <w:rsid w:val="005A2896"/>
    <w:pPr>
      <w:spacing w:after="0" w:line="240" w:lineRule="auto"/>
      <w:ind w:firstLine="709"/>
      <w:jc w:val="both"/>
    </w:pPr>
    <w:rPr>
      <w:rFonts w:cs="Times New Roman"/>
      <w:szCs w:val="28"/>
    </w:rPr>
  </w:style>
  <w:style w:type="paragraph" w:styleId="a4">
    <w:name w:val="Normal (Web)"/>
    <w:basedOn w:val="a"/>
    <w:uiPriority w:val="99"/>
    <w:semiHidden/>
    <w:unhideWhenUsed/>
    <w:rsid w:val="002C2F6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882930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8829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aliases w:val="текст сноски"/>
    <w:uiPriority w:val="99"/>
    <w:unhideWhenUsed/>
    <w:rsid w:val="008829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6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 Алексей Александрович</dc:creator>
  <cp:keywords/>
  <dc:description/>
  <cp:lastModifiedBy>Зайков Алексей Александрович</cp:lastModifiedBy>
  <cp:revision>4</cp:revision>
  <cp:lastPrinted>2021-07-22T13:25:00Z</cp:lastPrinted>
  <dcterms:created xsi:type="dcterms:W3CDTF">2021-07-20T14:20:00Z</dcterms:created>
  <dcterms:modified xsi:type="dcterms:W3CDTF">2021-07-22T14:04:00Z</dcterms:modified>
</cp:coreProperties>
</file>