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279BDC" w14:textId="77777777" w:rsidR="0022342C" w:rsidRDefault="0022342C" w:rsidP="0022342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Доклад на заседании</w:t>
      </w:r>
      <w:r w:rsidRPr="0022342C">
        <w:t xml:space="preserve"> </w:t>
      </w:r>
      <w:r w:rsidRPr="0022342C">
        <w:rPr>
          <w:rFonts w:ascii="Times New Roman" w:hAnsi="Times New Roman" w:cs="Times New Roman"/>
          <w:b/>
          <w:sz w:val="28"/>
          <w:szCs w:val="28"/>
        </w:rPr>
        <w:t xml:space="preserve">заседание </w:t>
      </w:r>
    </w:p>
    <w:p w14:paraId="2AB8D1E3" w14:textId="77777777" w:rsidR="0022342C" w:rsidRDefault="0022342C" w:rsidP="0022342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2342C">
        <w:rPr>
          <w:rFonts w:ascii="Times New Roman" w:hAnsi="Times New Roman" w:cs="Times New Roman"/>
          <w:b/>
          <w:sz w:val="28"/>
          <w:szCs w:val="28"/>
        </w:rPr>
        <w:t xml:space="preserve">комиссии по координации работы </w:t>
      </w:r>
    </w:p>
    <w:p w14:paraId="57605BDA" w14:textId="77777777" w:rsidR="0022342C" w:rsidRDefault="0022342C" w:rsidP="0022342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2342C">
        <w:rPr>
          <w:rFonts w:ascii="Times New Roman" w:hAnsi="Times New Roman" w:cs="Times New Roman"/>
          <w:b/>
          <w:sz w:val="28"/>
          <w:szCs w:val="28"/>
        </w:rPr>
        <w:t xml:space="preserve">по противодействию коррупции </w:t>
      </w:r>
    </w:p>
    <w:p w14:paraId="50D2DF44" w14:textId="26B08EDE" w:rsidR="0022342C" w:rsidRDefault="0022342C" w:rsidP="0022342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2342C">
        <w:rPr>
          <w:rFonts w:ascii="Times New Roman" w:hAnsi="Times New Roman" w:cs="Times New Roman"/>
          <w:b/>
          <w:sz w:val="28"/>
          <w:szCs w:val="28"/>
        </w:rPr>
        <w:t>в Новгородской области</w:t>
      </w:r>
    </w:p>
    <w:p w14:paraId="5E6597DD" w14:textId="7A7FE27B" w:rsidR="0022342C" w:rsidRDefault="0022342C" w:rsidP="0022342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(10.12.2020)</w:t>
      </w:r>
    </w:p>
    <w:p w14:paraId="44CC1795" w14:textId="77777777" w:rsidR="0022342C" w:rsidRDefault="0022342C" w:rsidP="002935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B18DD6" w14:textId="77777777" w:rsidR="0022342C" w:rsidRDefault="0022342C" w:rsidP="002935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AE4E38" w14:textId="172089CA" w:rsidR="0029357F" w:rsidRDefault="0022342C" w:rsidP="002935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bookmarkStart w:id="0" w:name="_GoBack"/>
      <w:bookmarkEnd w:id="0"/>
      <w:r w:rsidR="00EA7A48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29357F">
        <w:rPr>
          <w:rFonts w:ascii="Times New Roman" w:hAnsi="Times New Roman" w:cs="Times New Roman"/>
          <w:b/>
          <w:sz w:val="28"/>
          <w:szCs w:val="28"/>
        </w:rPr>
        <w:t xml:space="preserve">осуществлении контроля в сфере закупок </w:t>
      </w:r>
    </w:p>
    <w:p w14:paraId="7714BD99" w14:textId="2F4EA83D" w:rsidR="0029357F" w:rsidRDefault="0029357F" w:rsidP="0029357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обеспечения нужд Новгородской области и нужд муниципальных образований, находящихся на территории Новгородской области в 2020 году</w:t>
      </w:r>
    </w:p>
    <w:p w14:paraId="2DBAEE5F" w14:textId="77777777" w:rsidR="0029357F" w:rsidRDefault="0029357F" w:rsidP="0029357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2D523B" w14:textId="2C36C2A9" w:rsidR="00FE2F05" w:rsidRDefault="00157B68" w:rsidP="0029357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Уважаемый Андрей Сергеевич! У</w:t>
      </w:r>
      <w:r w:rsidR="00D41615">
        <w:rPr>
          <w:rFonts w:ascii="Times New Roman" w:hAnsi="Times New Roman" w:cs="Times New Roman"/>
          <w:sz w:val="28"/>
          <w:szCs w:val="28"/>
        </w:rPr>
        <w:t xml:space="preserve">важаемые </w:t>
      </w:r>
      <w:r w:rsidR="00FB7FAD">
        <w:rPr>
          <w:rFonts w:ascii="Times New Roman" w:hAnsi="Times New Roman" w:cs="Times New Roman"/>
          <w:sz w:val="28"/>
          <w:szCs w:val="28"/>
        </w:rPr>
        <w:t xml:space="preserve">участники </w:t>
      </w:r>
      <w:r w:rsidR="0029357F">
        <w:rPr>
          <w:rFonts w:ascii="Times New Roman" w:hAnsi="Times New Roman" w:cs="Times New Roman"/>
          <w:sz w:val="28"/>
          <w:szCs w:val="28"/>
        </w:rPr>
        <w:t>заседания</w:t>
      </w:r>
      <w:r w:rsidR="00D41615">
        <w:rPr>
          <w:rFonts w:ascii="Times New Roman" w:hAnsi="Times New Roman" w:cs="Times New Roman"/>
          <w:sz w:val="28"/>
          <w:szCs w:val="28"/>
        </w:rPr>
        <w:t>!</w:t>
      </w:r>
    </w:p>
    <w:p w14:paraId="531608B2" w14:textId="44320BBF" w:rsidR="00F77106" w:rsidRDefault="0029357F" w:rsidP="003869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77106">
        <w:rPr>
          <w:rFonts w:ascii="Times New Roman" w:hAnsi="Times New Roman" w:cs="Times New Roman"/>
          <w:sz w:val="28"/>
          <w:szCs w:val="28"/>
        </w:rPr>
        <w:t xml:space="preserve">На </w:t>
      </w:r>
      <w:r w:rsidR="00E4290D">
        <w:rPr>
          <w:rFonts w:ascii="Times New Roman" w:hAnsi="Times New Roman" w:cs="Times New Roman"/>
          <w:sz w:val="28"/>
          <w:szCs w:val="28"/>
        </w:rPr>
        <w:t>очередном</w:t>
      </w:r>
      <w:r w:rsidR="00F77106">
        <w:rPr>
          <w:rFonts w:ascii="Times New Roman" w:hAnsi="Times New Roman" w:cs="Times New Roman"/>
          <w:sz w:val="28"/>
          <w:szCs w:val="28"/>
        </w:rPr>
        <w:t xml:space="preserve"> заседании комиссии </w:t>
      </w:r>
      <w:r w:rsidR="00C773A8">
        <w:rPr>
          <w:rFonts w:ascii="Times New Roman" w:hAnsi="Times New Roman" w:cs="Times New Roman"/>
          <w:sz w:val="28"/>
          <w:szCs w:val="28"/>
        </w:rPr>
        <w:t xml:space="preserve">25 июня 2020 года </w:t>
      </w:r>
      <w:r w:rsidR="00F77106">
        <w:rPr>
          <w:rFonts w:ascii="Times New Roman" w:hAnsi="Times New Roman" w:cs="Times New Roman"/>
          <w:sz w:val="28"/>
          <w:szCs w:val="28"/>
        </w:rPr>
        <w:t>мы рассматривали результаты контроля в сфере закупок, осуществленного в 2019 год</w:t>
      </w:r>
      <w:r w:rsidR="00E36F87">
        <w:rPr>
          <w:rFonts w:ascii="Times New Roman" w:hAnsi="Times New Roman" w:cs="Times New Roman"/>
          <w:sz w:val="28"/>
          <w:szCs w:val="28"/>
        </w:rPr>
        <w:t>у</w:t>
      </w:r>
      <w:r w:rsidR="00F77106">
        <w:rPr>
          <w:rFonts w:ascii="Times New Roman" w:hAnsi="Times New Roman" w:cs="Times New Roman"/>
          <w:sz w:val="28"/>
          <w:szCs w:val="28"/>
        </w:rPr>
        <w:t>.</w:t>
      </w:r>
      <w:r w:rsidR="00F77106" w:rsidRPr="00F77106">
        <w:rPr>
          <w:rFonts w:ascii="Times New Roman" w:hAnsi="Times New Roman" w:cs="Times New Roman"/>
          <w:sz w:val="28"/>
          <w:szCs w:val="28"/>
        </w:rPr>
        <w:t xml:space="preserve"> </w:t>
      </w:r>
      <w:r w:rsidR="00F77106">
        <w:rPr>
          <w:rFonts w:ascii="Times New Roman" w:hAnsi="Times New Roman" w:cs="Times New Roman"/>
          <w:sz w:val="28"/>
          <w:szCs w:val="28"/>
        </w:rPr>
        <w:t xml:space="preserve">По итогам заседания комиссии были даны </w:t>
      </w:r>
      <w:r w:rsidR="00157B68">
        <w:rPr>
          <w:rFonts w:ascii="Times New Roman" w:hAnsi="Times New Roman" w:cs="Times New Roman"/>
          <w:sz w:val="28"/>
          <w:szCs w:val="28"/>
        </w:rPr>
        <w:t xml:space="preserve">соответствующие </w:t>
      </w:r>
      <w:r w:rsidR="00F77106">
        <w:rPr>
          <w:rFonts w:ascii="Times New Roman" w:hAnsi="Times New Roman" w:cs="Times New Roman"/>
          <w:sz w:val="28"/>
          <w:szCs w:val="28"/>
        </w:rPr>
        <w:t>поручени</w:t>
      </w:r>
      <w:r w:rsidR="007009ED">
        <w:rPr>
          <w:rFonts w:ascii="Times New Roman" w:hAnsi="Times New Roman" w:cs="Times New Roman"/>
          <w:sz w:val="28"/>
          <w:szCs w:val="28"/>
        </w:rPr>
        <w:t>я</w:t>
      </w:r>
      <w:r w:rsidR="00E678E4">
        <w:rPr>
          <w:rFonts w:ascii="Times New Roman" w:hAnsi="Times New Roman" w:cs="Times New Roman"/>
          <w:sz w:val="28"/>
          <w:szCs w:val="28"/>
        </w:rPr>
        <w:t>,</w:t>
      </w:r>
      <w:r w:rsidR="00F77106"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="008A4714">
        <w:rPr>
          <w:rFonts w:ascii="Times New Roman" w:hAnsi="Times New Roman" w:cs="Times New Roman"/>
          <w:sz w:val="28"/>
          <w:szCs w:val="28"/>
        </w:rPr>
        <w:t>С</w:t>
      </w:r>
      <w:r w:rsidR="00F77106">
        <w:rPr>
          <w:rFonts w:ascii="Times New Roman" w:hAnsi="Times New Roman" w:cs="Times New Roman"/>
          <w:sz w:val="28"/>
          <w:szCs w:val="28"/>
        </w:rPr>
        <w:t xml:space="preserve">четной палате </w:t>
      </w:r>
      <w:r w:rsidR="006A1F46">
        <w:rPr>
          <w:rFonts w:ascii="Times New Roman" w:hAnsi="Times New Roman" w:cs="Times New Roman"/>
          <w:sz w:val="28"/>
          <w:szCs w:val="28"/>
        </w:rPr>
        <w:t>по</w:t>
      </w:r>
      <w:r w:rsidR="00E36F87">
        <w:rPr>
          <w:rFonts w:ascii="Times New Roman" w:hAnsi="Times New Roman" w:cs="Times New Roman"/>
          <w:sz w:val="28"/>
          <w:szCs w:val="28"/>
        </w:rPr>
        <w:t xml:space="preserve"> </w:t>
      </w:r>
      <w:r w:rsidR="00935CB0">
        <w:rPr>
          <w:rFonts w:ascii="Times New Roman" w:hAnsi="Times New Roman" w:cs="Times New Roman"/>
          <w:sz w:val="28"/>
          <w:szCs w:val="28"/>
        </w:rPr>
        <w:t>усилени</w:t>
      </w:r>
      <w:r w:rsidR="006A1F46">
        <w:rPr>
          <w:rFonts w:ascii="Times New Roman" w:hAnsi="Times New Roman" w:cs="Times New Roman"/>
          <w:sz w:val="28"/>
          <w:szCs w:val="28"/>
        </w:rPr>
        <w:t>ю контрольной и</w:t>
      </w:r>
      <w:r w:rsidR="00935CB0">
        <w:rPr>
          <w:rFonts w:ascii="Times New Roman" w:hAnsi="Times New Roman" w:cs="Times New Roman"/>
          <w:sz w:val="28"/>
          <w:szCs w:val="28"/>
        </w:rPr>
        <w:t xml:space="preserve"> методической работы </w:t>
      </w:r>
      <w:r w:rsidR="00157B68">
        <w:rPr>
          <w:rFonts w:ascii="Times New Roman" w:hAnsi="Times New Roman" w:cs="Times New Roman"/>
          <w:sz w:val="28"/>
          <w:szCs w:val="28"/>
        </w:rPr>
        <w:t xml:space="preserve">с муниципальными контрольно-счетными органами </w:t>
      </w:r>
      <w:r w:rsidR="00935CB0">
        <w:rPr>
          <w:rFonts w:ascii="Times New Roman" w:hAnsi="Times New Roman" w:cs="Times New Roman"/>
          <w:sz w:val="28"/>
          <w:szCs w:val="28"/>
        </w:rPr>
        <w:t>по вопросам проведения аудита в сфере закупок</w:t>
      </w:r>
      <w:r w:rsidR="00F77106">
        <w:rPr>
          <w:rFonts w:ascii="Times New Roman" w:hAnsi="Times New Roman" w:cs="Times New Roman"/>
          <w:sz w:val="28"/>
          <w:szCs w:val="28"/>
        </w:rPr>
        <w:t>.</w:t>
      </w:r>
    </w:p>
    <w:p w14:paraId="62381BA3" w14:textId="1038F79D" w:rsidR="00E36F87" w:rsidRDefault="00F77106" w:rsidP="00E36F8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57B68">
        <w:rPr>
          <w:rFonts w:ascii="Times New Roman" w:hAnsi="Times New Roman" w:cs="Times New Roman"/>
          <w:sz w:val="28"/>
          <w:szCs w:val="28"/>
        </w:rPr>
        <w:t>В этой связи</w:t>
      </w:r>
      <w:r w:rsidR="00B95C11">
        <w:rPr>
          <w:rFonts w:ascii="Times New Roman" w:hAnsi="Times New Roman" w:cs="Times New Roman"/>
          <w:sz w:val="28"/>
          <w:szCs w:val="28"/>
        </w:rPr>
        <w:t xml:space="preserve"> Счетной палатой </w:t>
      </w:r>
      <w:r w:rsidR="00157B68">
        <w:rPr>
          <w:rFonts w:ascii="Times New Roman" w:hAnsi="Times New Roman" w:cs="Times New Roman"/>
          <w:sz w:val="28"/>
          <w:szCs w:val="28"/>
        </w:rPr>
        <w:t xml:space="preserve">для наших младших коллег </w:t>
      </w:r>
      <w:r w:rsidR="00B95C11">
        <w:rPr>
          <w:rFonts w:ascii="Times New Roman" w:hAnsi="Times New Roman" w:cs="Times New Roman"/>
          <w:sz w:val="28"/>
          <w:szCs w:val="28"/>
        </w:rPr>
        <w:t xml:space="preserve">были разработаны </w:t>
      </w:r>
      <w:r w:rsidR="00157B68">
        <w:rPr>
          <w:rFonts w:ascii="Times New Roman" w:hAnsi="Times New Roman" w:cs="Times New Roman"/>
          <w:sz w:val="28"/>
          <w:szCs w:val="28"/>
        </w:rPr>
        <w:t>дв</w:t>
      </w:r>
      <w:r w:rsidR="00CA0913">
        <w:rPr>
          <w:rFonts w:ascii="Times New Roman" w:hAnsi="Times New Roman" w:cs="Times New Roman"/>
          <w:sz w:val="28"/>
          <w:szCs w:val="28"/>
        </w:rPr>
        <w:t>а методических документа -</w:t>
      </w:r>
      <w:r w:rsidR="00157B68">
        <w:rPr>
          <w:rFonts w:ascii="Times New Roman" w:hAnsi="Times New Roman" w:cs="Times New Roman"/>
          <w:sz w:val="28"/>
          <w:szCs w:val="28"/>
        </w:rPr>
        <w:t xml:space="preserve"> м</w:t>
      </w:r>
      <w:r w:rsidR="00B95C11" w:rsidRPr="00E4290D">
        <w:rPr>
          <w:rFonts w:ascii="Times New Roman" w:hAnsi="Times New Roman" w:cs="Times New Roman"/>
          <w:sz w:val="28"/>
          <w:szCs w:val="28"/>
        </w:rPr>
        <w:t>атриц</w:t>
      </w:r>
      <w:r w:rsidR="00E4290D" w:rsidRPr="00E4290D">
        <w:rPr>
          <w:rFonts w:ascii="Times New Roman" w:hAnsi="Times New Roman" w:cs="Times New Roman"/>
          <w:sz w:val="28"/>
          <w:szCs w:val="28"/>
        </w:rPr>
        <w:t>ы</w:t>
      </w:r>
      <w:r w:rsidR="00B95C11" w:rsidRPr="00E4290D">
        <w:rPr>
          <w:rFonts w:ascii="Times New Roman" w:hAnsi="Times New Roman" w:cs="Times New Roman"/>
          <w:sz w:val="28"/>
          <w:szCs w:val="28"/>
        </w:rPr>
        <w:t xml:space="preserve"> дизайна</w:t>
      </w:r>
      <w:r w:rsidR="00157B68">
        <w:rPr>
          <w:rFonts w:ascii="Times New Roman" w:hAnsi="Times New Roman" w:cs="Times New Roman"/>
          <w:sz w:val="28"/>
          <w:szCs w:val="28"/>
        </w:rPr>
        <w:t xml:space="preserve"> </w:t>
      </w:r>
      <w:r w:rsidR="00B95C11">
        <w:rPr>
          <w:rFonts w:ascii="Times New Roman" w:hAnsi="Times New Roman" w:cs="Times New Roman"/>
          <w:sz w:val="28"/>
          <w:szCs w:val="28"/>
        </w:rPr>
        <w:t>проведени</w:t>
      </w:r>
      <w:r w:rsidR="00CA0913">
        <w:rPr>
          <w:rFonts w:ascii="Times New Roman" w:hAnsi="Times New Roman" w:cs="Times New Roman"/>
          <w:sz w:val="28"/>
          <w:szCs w:val="28"/>
        </w:rPr>
        <w:t>я</w:t>
      </w:r>
      <w:r w:rsidR="00B95C11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CA0913">
        <w:rPr>
          <w:rFonts w:ascii="Times New Roman" w:hAnsi="Times New Roman" w:cs="Times New Roman"/>
          <w:sz w:val="28"/>
          <w:szCs w:val="28"/>
        </w:rPr>
        <w:t>. О</w:t>
      </w:r>
      <w:r w:rsidR="00157B68">
        <w:rPr>
          <w:rFonts w:ascii="Times New Roman" w:hAnsi="Times New Roman" w:cs="Times New Roman"/>
          <w:sz w:val="28"/>
          <w:szCs w:val="28"/>
        </w:rPr>
        <w:t>дна касалась проверки</w:t>
      </w:r>
      <w:r w:rsidR="00B95C11">
        <w:rPr>
          <w:rFonts w:ascii="Times New Roman" w:hAnsi="Times New Roman" w:cs="Times New Roman"/>
          <w:sz w:val="28"/>
          <w:szCs w:val="28"/>
        </w:rPr>
        <w:t xml:space="preserve"> закупок малого объема</w:t>
      </w:r>
      <w:r w:rsidR="00157B68">
        <w:rPr>
          <w:rFonts w:ascii="Times New Roman" w:hAnsi="Times New Roman" w:cs="Times New Roman"/>
          <w:sz w:val="28"/>
          <w:szCs w:val="28"/>
        </w:rPr>
        <w:t>, вторая -</w:t>
      </w:r>
      <w:r w:rsidR="00B95C11" w:rsidRPr="00E36F87">
        <w:rPr>
          <w:rFonts w:ascii="Times New Roman" w:hAnsi="Times New Roman" w:cs="Times New Roman"/>
          <w:sz w:val="28"/>
          <w:szCs w:val="28"/>
        </w:rPr>
        <w:t xml:space="preserve"> освоения бюджетных ассигнований, предусмотренных на </w:t>
      </w:r>
      <w:r w:rsidR="00157B68">
        <w:rPr>
          <w:rFonts w:ascii="Times New Roman" w:hAnsi="Times New Roman" w:cs="Times New Roman"/>
          <w:sz w:val="28"/>
          <w:szCs w:val="28"/>
        </w:rPr>
        <w:t xml:space="preserve">строительство, капитальный ремонт и ремонт </w:t>
      </w:r>
      <w:r w:rsidR="00B95C11" w:rsidRPr="00E36F87">
        <w:rPr>
          <w:rFonts w:ascii="Times New Roman" w:hAnsi="Times New Roman" w:cs="Times New Roman"/>
          <w:sz w:val="28"/>
          <w:szCs w:val="28"/>
        </w:rPr>
        <w:t>дорог местного значения</w:t>
      </w:r>
      <w:r w:rsidR="00B95C11">
        <w:rPr>
          <w:rFonts w:ascii="Times New Roman" w:hAnsi="Times New Roman" w:cs="Times New Roman"/>
          <w:sz w:val="28"/>
          <w:szCs w:val="28"/>
        </w:rPr>
        <w:t>.</w:t>
      </w:r>
      <w:r w:rsidR="00157B68">
        <w:rPr>
          <w:rFonts w:ascii="Times New Roman" w:hAnsi="Times New Roman" w:cs="Times New Roman"/>
          <w:sz w:val="28"/>
          <w:szCs w:val="28"/>
        </w:rPr>
        <w:t xml:space="preserve"> Также </w:t>
      </w:r>
      <w:r w:rsidR="00B81373">
        <w:rPr>
          <w:rFonts w:ascii="Times New Roman" w:hAnsi="Times New Roman" w:cs="Times New Roman"/>
          <w:sz w:val="28"/>
          <w:szCs w:val="28"/>
        </w:rPr>
        <w:t>в</w:t>
      </w:r>
      <w:r w:rsidR="00E36F87">
        <w:rPr>
          <w:rFonts w:ascii="Times New Roman" w:hAnsi="Times New Roman" w:cs="Times New Roman"/>
          <w:sz w:val="28"/>
          <w:szCs w:val="28"/>
        </w:rPr>
        <w:t xml:space="preserve"> рамках работы Совета контрольно-счетных органов при </w:t>
      </w:r>
      <w:r w:rsidR="00935CB0">
        <w:rPr>
          <w:rFonts w:ascii="Times New Roman" w:hAnsi="Times New Roman" w:cs="Times New Roman"/>
          <w:sz w:val="28"/>
          <w:szCs w:val="28"/>
        </w:rPr>
        <w:t>С</w:t>
      </w:r>
      <w:r w:rsidR="00E36F87">
        <w:rPr>
          <w:rFonts w:ascii="Times New Roman" w:hAnsi="Times New Roman" w:cs="Times New Roman"/>
          <w:sz w:val="28"/>
          <w:szCs w:val="28"/>
        </w:rPr>
        <w:t xml:space="preserve">четной палате Новгородской области в сентябре </w:t>
      </w:r>
      <w:r w:rsidR="00935CB0">
        <w:rPr>
          <w:rFonts w:ascii="Times New Roman" w:hAnsi="Times New Roman" w:cs="Times New Roman"/>
          <w:sz w:val="28"/>
          <w:szCs w:val="28"/>
        </w:rPr>
        <w:t>месяце</w:t>
      </w:r>
      <w:r w:rsidR="00E36F87">
        <w:rPr>
          <w:rFonts w:ascii="Times New Roman" w:hAnsi="Times New Roman" w:cs="Times New Roman"/>
          <w:sz w:val="28"/>
          <w:szCs w:val="28"/>
        </w:rPr>
        <w:t xml:space="preserve"> был</w:t>
      </w:r>
      <w:r w:rsidR="00E4290D">
        <w:rPr>
          <w:rFonts w:ascii="Times New Roman" w:hAnsi="Times New Roman" w:cs="Times New Roman"/>
          <w:sz w:val="28"/>
          <w:szCs w:val="28"/>
        </w:rPr>
        <w:t>и</w:t>
      </w:r>
      <w:r w:rsidR="00E36F87"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="00E4290D">
        <w:rPr>
          <w:rFonts w:ascii="Times New Roman" w:hAnsi="Times New Roman" w:cs="Times New Roman"/>
          <w:sz w:val="28"/>
          <w:szCs w:val="28"/>
        </w:rPr>
        <w:t>ы</w:t>
      </w:r>
      <w:r w:rsidR="00E36F87">
        <w:rPr>
          <w:rFonts w:ascii="Times New Roman" w:hAnsi="Times New Roman" w:cs="Times New Roman"/>
          <w:sz w:val="28"/>
          <w:szCs w:val="28"/>
        </w:rPr>
        <w:t xml:space="preserve"> заседание</w:t>
      </w:r>
      <w:r w:rsidR="00C773A8">
        <w:rPr>
          <w:rFonts w:ascii="Times New Roman" w:hAnsi="Times New Roman" w:cs="Times New Roman"/>
          <w:sz w:val="28"/>
          <w:szCs w:val="28"/>
        </w:rPr>
        <w:t xml:space="preserve"> Президиума Совета и совещание с </w:t>
      </w:r>
      <w:r w:rsidR="00B95C11">
        <w:rPr>
          <w:rFonts w:ascii="Times New Roman" w:hAnsi="Times New Roman" w:cs="Times New Roman"/>
          <w:sz w:val="28"/>
          <w:szCs w:val="28"/>
        </w:rPr>
        <w:t xml:space="preserve">отдельными </w:t>
      </w:r>
      <w:r w:rsidR="00C773A8">
        <w:rPr>
          <w:rFonts w:ascii="Times New Roman" w:hAnsi="Times New Roman" w:cs="Times New Roman"/>
          <w:sz w:val="28"/>
          <w:szCs w:val="28"/>
        </w:rPr>
        <w:t>муниципальными контрольно-счетными органами</w:t>
      </w:r>
      <w:r w:rsidR="00E36F87">
        <w:rPr>
          <w:rFonts w:ascii="Times New Roman" w:hAnsi="Times New Roman" w:cs="Times New Roman"/>
          <w:sz w:val="28"/>
          <w:szCs w:val="28"/>
        </w:rPr>
        <w:t>, на котор</w:t>
      </w:r>
      <w:r w:rsidR="00C773A8">
        <w:rPr>
          <w:rFonts w:ascii="Times New Roman" w:hAnsi="Times New Roman" w:cs="Times New Roman"/>
          <w:sz w:val="28"/>
          <w:szCs w:val="28"/>
        </w:rPr>
        <w:t>ых</w:t>
      </w:r>
      <w:r w:rsidR="00E36F87">
        <w:rPr>
          <w:rFonts w:ascii="Times New Roman" w:hAnsi="Times New Roman" w:cs="Times New Roman"/>
          <w:sz w:val="28"/>
          <w:szCs w:val="28"/>
        </w:rPr>
        <w:t xml:space="preserve"> </w:t>
      </w:r>
      <w:r w:rsidR="00E4290D">
        <w:rPr>
          <w:rFonts w:ascii="Times New Roman" w:hAnsi="Times New Roman" w:cs="Times New Roman"/>
          <w:sz w:val="28"/>
          <w:szCs w:val="28"/>
        </w:rPr>
        <w:t>обсуждались</w:t>
      </w:r>
      <w:r w:rsidR="00E36F87">
        <w:rPr>
          <w:rFonts w:ascii="Times New Roman" w:hAnsi="Times New Roman" w:cs="Times New Roman"/>
          <w:sz w:val="28"/>
          <w:szCs w:val="28"/>
        </w:rPr>
        <w:t xml:space="preserve"> </w:t>
      </w:r>
      <w:r w:rsidR="00B95C11">
        <w:rPr>
          <w:rFonts w:ascii="Times New Roman" w:hAnsi="Times New Roman" w:cs="Times New Roman"/>
          <w:sz w:val="28"/>
          <w:szCs w:val="28"/>
        </w:rPr>
        <w:t xml:space="preserve">подходы к проведению совместных мероприятий, в том числе </w:t>
      </w:r>
      <w:r w:rsidR="00935CB0">
        <w:rPr>
          <w:rFonts w:ascii="Times New Roman" w:hAnsi="Times New Roman" w:cs="Times New Roman"/>
          <w:sz w:val="28"/>
          <w:szCs w:val="28"/>
        </w:rPr>
        <w:t xml:space="preserve">аудита </w:t>
      </w:r>
      <w:r w:rsidR="00E36F87">
        <w:rPr>
          <w:rFonts w:ascii="Times New Roman" w:hAnsi="Times New Roman" w:cs="Times New Roman"/>
          <w:sz w:val="28"/>
          <w:szCs w:val="28"/>
        </w:rPr>
        <w:t>в сфере закупок.</w:t>
      </w:r>
      <w:r w:rsidR="00E36F87">
        <w:rPr>
          <w:rFonts w:ascii="Times New Roman" w:hAnsi="Times New Roman" w:cs="Times New Roman"/>
          <w:sz w:val="28"/>
          <w:szCs w:val="28"/>
        </w:rPr>
        <w:tab/>
      </w:r>
    </w:p>
    <w:p w14:paraId="3098AB8F" w14:textId="594576DE" w:rsidR="00F77106" w:rsidRDefault="00E36F87" w:rsidP="008A471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57B68">
        <w:rPr>
          <w:rFonts w:ascii="Times New Roman" w:hAnsi="Times New Roman" w:cs="Times New Roman"/>
          <w:sz w:val="28"/>
          <w:szCs w:val="28"/>
        </w:rPr>
        <w:t>В текущем году</w:t>
      </w:r>
      <w:r w:rsidR="008A4714">
        <w:rPr>
          <w:rFonts w:ascii="Times New Roman" w:hAnsi="Times New Roman" w:cs="Times New Roman"/>
          <w:sz w:val="28"/>
          <w:szCs w:val="28"/>
        </w:rPr>
        <w:t xml:space="preserve"> мы провели с участием муниципальных </w:t>
      </w:r>
      <w:r w:rsidR="00E4290D">
        <w:rPr>
          <w:rFonts w:ascii="Times New Roman" w:hAnsi="Times New Roman" w:cs="Times New Roman"/>
          <w:sz w:val="28"/>
          <w:szCs w:val="28"/>
        </w:rPr>
        <w:t>КСО</w:t>
      </w:r>
      <w:r w:rsidR="008A4714">
        <w:rPr>
          <w:rFonts w:ascii="Times New Roman" w:hAnsi="Times New Roman" w:cs="Times New Roman"/>
          <w:sz w:val="28"/>
          <w:szCs w:val="28"/>
        </w:rPr>
        <w:t xml:space="preserve"> пять контрольных и одно экспертно-аналитическое мероприятие. Тематика мероприятий</w:t>
      </w:r>
      <w:r w:rsidR="00B95C11">
        <w:rPr>
          <w:rFonts w:ascii="Times New Roman" w:hAnsi="Times New Roman" w:cs="Times New Roman"/>
          <w:sz w:val="28"/>
          <w:szCs w:val="28"/>
        </w:rPr>
        <w:t xml:space="preserve"> </w:t>
      </w:r>
      <w:r w:rsidR="008A4714">
        <w:rPr>
          <w:rFonts w:ascii="Times New Roman" w:hAnsi="Times New Roman" w:cs="Times New Roman"/>
          <w:sz w:val="28"/>
          <w:szCs w:val="28"/>
        </w:rPr>
        <w:t>касалась расходов на региональные проекты</w:t>
      </w:r>
      <w:r w:rsidR="00C45BBB">
        <w:rPr>
          <w:rFonts w:ascii="Times New Roman" w:hAnsi="Times New Roman" w:cs="Times New Roman"/>
          <w:sz w:val="28"/>
          <w:szCs w:val="28"/>
        </w:rPr>
        <w:t>,</w:t>
      </w:r>
      <w:r w:rsidR="006A1F4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gramStart"/>
      <w:r w:rsidR="006A1F46">
        <w:rPr>
          <w:rFonts w:ascii="Times New Roman" w:hAnsi="Times New Roman" w:cs="Times New Roman"/>
          <w:sz w:val="28"/>
          <w:szCs w:val="28"/>
        </w:rPr>
        <w:t>дорожную</w:t>
      </w:r>
      <w:proofErr w:type="gramEnd"/>
      <w:r w:rsidR="006A1F46">
        <w:rPr>
          <w:rFonts w:ascii="Times New Roman" w:hAnsi="Times New Roman" w:cs="Times New Roman"/>
          <w:sz w:val="28"/>
          <w:szCs w:val="28"/>
        </w:rPr>
        <w:t xml:space="preserve"> отрасль</w:t>
      </w:r>
      <w:r w:rsidR="008A4714">
        <w:rPr>
          <w:rFonts w:ascii="Times New Roman" w:hAnsi="Times New Roman" w:cs="Times New Roman"/>
          <w:sz w:val="28"/>
          <w:szCs w:val="28"/>
        </w:rPr>
        <w:t xml:space="preserve">, </w:t>
      </w:r>
      <w:r w:rsidR="00157B68">
        <w:rPr>
          <w:rFonts w:ascii="Times New Roman" w:hAnsi="Times New Roman" w:cs="Times New Roman"/>
          <w:sz w:val="28"/>
          <w:szCs w:val="28"/>
        </w:rPr>
        <w:t xml:space="preserve">приобретение жилья для детей-сирот, </w:t>
      </w:r>
      <w:r w:rsidR="00157B68" w:rsidRPr="008F6BEF">
        <w:rPr>
          <w:rFonts w:ascii="Times New Roman" w:hAnsi="Times New Roman" w:cs="Times New Roman"/>
          <w:sz w:val="28"/>
          <w:szCs w:val="28"/>
        </w:rPr>
        <w:t>переселени</w:t>
      </w:r>
      <w:r w:rsidR="00157B68">
        <w:rPr>
          <w:rFonts w:ascii="Times New Roman" w:hAnsi="Times New Roman" w:cs="Times New Roman"/>
          <w:sz w:val="28"/>
          <w:szCs w:val="28"/>
        </w:rPr>
        <w:t>е</w:t>
      </w:r>
      <w:r w:rsidR="00157B68" w:rsidRPr="008F6BEF">
        <w:rPr>
          <w:rFonts w:ascii="Times New Roman" w:hAnsi="Times New Roman" w:cs="Times New Roman"/>
          <w:sz w:val="28"/>
          <w:szCs w:val="28"/>
        </w:rPr>
        <w:t xml:space="preserve"> граждан из аварийного жилищного фонда</w:t>
      </w:r>
      <w:r w:rsidR="00A119E8">
        <w:rPr>
          <w:rFonts w:ascii="Times New Roman" w:hAnsi="Times New Roman" w:cs="Times New Roman"/>
          <w:sz w:val="28"/>
          <w:szCs w:val="28"/>
        </w:rPr>
        <w:t xml:space="preserve">, </w:t>
      </w:r>
      <w:r w:rsidR="00E4290D">
        <w:rPr>
          <w:rFonts w:ascii="Times New Roman" w:hAnsi="Times New Roman" w:cs="Times New Roman"/>
          <w:sz w:val="28"/>
          <w:szCs w:val="28"/>
        </w:rPr>
        <w:t>где особое внимание уделялось з</w:t>
      </w:r>
      <w:r w:rsidR="008A4714">
        <w:rPr>
          <w:rFonts w:ascii="Times New Roman" w:hAnsi="Times New Roman" w:cs="Times New Roman"/>
          <w:sz w:val="28"/>
          <w:szCs w:val="28"/>
        </w:rPr>
        <w:t>акупочны</w:t>
      </w:r>
      <w:r w:rsidR="00E4290D">
        <w:rPr>
          <w:rFonts w:ascii="Times New Roman" w:hAnsi="Times New Roman" w:cs="Times New Roman"/>
          <w:sz w:val="28"/>
          <w:szCs w:val="28"/>
        </w:rPr>
        <w:t>м</w:t>
      </w:r>
      <w:r w:rsidR="008A4714">
        <w:rPr>
          <w:rFonts w:ascii="Times New Roman" w:hAnsi="Times New Roman" w:cs="Times New Roman"/>
          <w:sz w:val="28"/>
          <w:szCs w:val="28"/>
        </w:rPr>
        <w:t xml:space="preserve"> процедур</w:t>
      </w:r>
      <w:r w:rsidR="00E4290D">
        <w:rPr>
          <w:rFonts w:ascii="Times New Roman" w:hAnsi="Times New Roman" w:cs="Times New Roman"/>
          <w:sz w:val="28"/>
          <w:szCs w:val="28"/>
        </w:rPr>
        <w:t>ам</w:t>
      </w:r>
      <w:r w:rsidR="008A471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EF22B63" w14:textId="3D2D0DE3" w:rsidR="007A5512" w:rsidRDefault="00E36F87" w:rsidP="007A55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A119E8">
        <w:rPr>
          <w:rFonts w:ascii="Times New Roman" w:hAnsi="Times New Roman" w:cs="Times New Roman"/>
          <w:sz w:val="28"/>
          <w:szCs w:val="28"/>
        </w:rPr>
        <w:t>П</w:t>
      </w:r>
      <w:r w:rsidR="00935CB0">
        <w:rPr>
          <w:rFonts w:ascii="Times New Roman" w:hAnsi="Times New Roman" w:cs="Times New Roman"/>
          <w:sz w:val="28"/>
          <w:szCs w:val="28"/>
        </w:rPr>
        <w:t>ров</w:t>
      </w:r>
      <w:r w:rsidR="00E4290D">
        <w:rPr>
          <w:rFonts w:ascii="Times New Roman" w:hAnsi="Times New Roman" w:cs="Times New Roman"/>
          <w:sz w:val="28"/>
          <w:szCs w:val="28"/>
        </w:rPr>
        <w:t>еден</w:t>
      </w:r>
      <w:r w:rsidR="00A119E8">
        <w:rPr>
          <w:rFonts w:ascii="Times New Roman" w:hAnsi="Times New Roman" w:cs="Times New Roman"/>
          <w:sz w:val="28"/>
          <w:szCs w:val="28"/>
        </w:rPr>
        <w:t>ие</w:t>
      </w:r>
      <w:r w:rsidR="00935CB0">
        <w:rPr>
          <w:rFonts w:ascii="Times New Roman" w:hAnsi="Times New Roman" w:cs="Times New Roman"/>
          <w:sz w:val="28"/>
          <w:szCs w:val="28"/>
        </w:rPr>
        <w:t xml:space="preserve"> Счетной палатой</w:t>
      </w:r>
      <w:r w:rsidR="00A119E8">
        <w:rPr>
          <w:rFonts w:ascii="Times New Roman" w:hAnsi="Times New Roman" w:cs="Times New Roman"/>
          <w:sz w:val="28"/>
          <w:szCs w:val="28"/>
        </w:rPr>
        <w:t xml:space="preserve"> аудита в сфере закупок</w:t>
      </w:r>
      <w:r w:rsidR="00935CB0">
        <w:rPr>
          <w:rFonts w:ascii="Times New Roman" w:hAnsi="Times New Roman" w:cs="Times New Roman"/>
          <w:sz w:val="28"/>
          <w:szCs w:val="28"/>
        </w:rPr>
        <w:t xml:space="preserve"> </w:t>
      </w:r>
      <w:r w:rsidR="00E4290D">
        <w:rPr>
          <w:rFonts w:ascii="Times New Roman" w:hAnsi="Times New Roman" w:cs="Times New Roman"/>
          <w:sz w:val="28"/>
          <w:szCs w:val="28"/>
        </w:rPr>
        <w:t>высветил</w:t>
      </w:r>
      <w:r w:rsidR="00F7128C">
        <w:rPr>
          <w:rFonts w:ascii="Times New Roman" w:hAnsi="Times New Roman" w:cs="Times New Roman"/>
          <w:sz w:val="28"/>
          <w:szCs w:val="28"/>
        </w:rPr>
        <w:t>о</w:t>
      </w:r>
      <w:r w:rsidR="00E4290D">
        <w:rPr>
          <w:rFonts w:ascii="Times New Roman" w:hAnsi="Times New Roman" w:cs="Times New Roman"/>
          <w:sz w:val="28"/>
          <w:szCs w:val="28"/>
        </w:rPr>
        <w:t xml:space="preserve"> </w:t>
      </w:r>
      <w:r w:rsidR="00F7128C">
        <w:rPr>
          <w:rFonts w:ascii="Times New Roman" w:hAnsi="Times New Roman" w:cs="Times New Roman"/>
          <w:sz w:val="28"/>
          <w:szCs w:val="28"/>
        </w:rPr>
        <w:t xml:space="preserve">два </w:t>
      </w:r>
      <w:r w:rsidR="00E4290D">
        <w:rPr>
          <w:rFonts w:ascii="Times New Roman" w:hAnsi="Times New Roman" w:cs="Times New Roman"/>
          <w:sz w:val="28"/>
          <w:szCs w:val="28"/>
        </w:rPr>
        <w:t>фактор</w:t>
      </w:r>
      <w:r w:rsidR="00C45BBB">
        <w:rPr>
          <w:rFonts w:ascii="Times New Roman" w:hAnsi="Times New Roman" w:cs="Times New Roman"/>
          <w:sz w:val="28"/>
          <w:szCs w:val="28"/>
        </w:rPr>
        <w:t>а</w:t>
      </w:r>
      <w:r w:rsidR="00E4290D">
        <w:rPr>
          <w:rFonts w:ascii="Times New Roman" w:hAnsi="Times New Roman" w:cs="Times New Roman"/>
          <w:sz w:val="28"/>
          <w:szCs w:val="28"/>
        </w:rPr>
        <w:t>,</w:t>
      </w:r>
      <w:r w:rsidR="00B95C11">
        <w:rPr>
          <w:rFonts w:ascii="Times New Roman" w:hAnsi="Times New Roman" w:cs="Times New Roman"/>
          <w:sz w:val="28"/>
          <w:szCs w:val="28"/>
        </w:rPr>
        <w:t xml:space="preserve"> влияющи</w:t>
      </w:r>
      <w:r w:rsidR="00E4290D">
        <w:rPr>
          <w:rFonts w:ascii="Times New Roman" w:hAnsi="Times New Roman" w:cs="Times New Roman"/>
          <w:sz w:val="28"/>
          <w:szCs w:val="28"/>
        </w:rPr>
        <w:t>е</w:t>
      </w:r>
      <w:r w:rsidR="00B95C11">
        <w:rPr>
          <w:rFonts w:ascii="Times New Roman" w:hAnsi="Times New Roman" w:cs="Times New Roman"/>
          <w:sz w:val="28"/>
          <w:szCs w:val="28"/>
        </w:rPr>
        <w:t xml:space="preserve"> на эффективное использование бюджетных средств</w:t>
      </w:r>
      <w:r w:rsidR="00F65194">
        <w:rPr>
          <w:rFonts w:ascii="Times New Roman" w:hAnsi="Times New Roman" w:cs="Times New Roman"/>
          <w:sz w:val="28"/>
          <w:szCs w:val="28"/>
        </w:rPr>
        <w:t>.</w:t>
      </w:r>
      <w:r w:rsidR="00F65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290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</w:t>
      </w:r>
      <w:r w:rsidR="00FE4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B9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1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</w:t>
      </w:r>
      <w:r w:rsidR="00FE4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 </w:t>
      </w:r>
      <w:r w:rsidR="00F651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</w:t>
      </w:r>
      <w:r w:rsidR="00FE47DD">
        <w:rPr>
          <w:rFonts w:ascii="Times New Roman" w:eastAsia="Times New Roman" w:hAnsi="Times New Roman" w:cs="Times New Roman"/>
          <w:sz w:val="28"/>
          <w:szCs w:val="28"/>
          <w:lang w:eastAsia="ru-RU"/>
        </w:rPr>
        <w:t>я заказчиками</w:t>
      </w:r>
      <w:r w:rsidR="00F65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начальной (максимальной) цены контрак</w:t>
      </w:r>
      <w:r w:rsidR="00FE47DD">
        <w:rPr>
          <w:rFonts w:ascii="Times New Roman" w:eastAsia="Times New Roman" w:hAnsi="Times New Roman" w:cs="Times New Roman"/>
          <w:sz w:val="28"/>
          <w:szCs w:val="28"/>
          <w:lang w:eastAsia="ru-RU"/>
        </w:rPr>
        <w:t>та, второй</w:t>
      </w:r>
      <w:r w:rsidR="00F712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47D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непосредственно</w:t>
      </w:r>
      <w:r w:rsidR="00E4290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E4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 контракта (</w:t>
      </w:r>
      <w:r w:rsidR="00F6519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</w:t>
      </w:r>
      <w:r w:rsidR="00FE47D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65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290D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условий</w:t>
      </w:r>
      <w:r w:rsidR="00FE47DD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="00F65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CB5DEFB" w14:textId="67625FFF" w:rsidR="00476459" w:rsidRDefault="00784E99" w:rsidP="00FC47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36460" w:rsidRPr="00784E99">
        <w:rPr>
          <w:rFonts w:ascii="Times New Roman" w:hAnsi="Times New Roman" w:cs="Times New Roman"/>
          <w:sz w:val="28"/>
          <w:szCs w:val="28"/>
        </w:rPr>
        <w:t>Как показ</w:t>
      </w:r>
      <w:r w:rsidR="003229C1">
        <w:rPr>
          <w:rFonts w:ascii="Times New Roman" w:hAnsi="Times New Roman" w:cs="Times New Roman"/>
          <w:sz w:val="28"/>
          <w:szCs w:val="28"/>
        </w:rPr>
        <w:t>али</w:t>
      </w:r>
      <w:r w:rsidR="00B36460" w:rsidRPr="00784E99">
        <w:rPr>
          <w:rFonts w:ascii="Times New Roman" w:hAnsi="Times New Roman" w:cs="Times New Roman"/>
          <w:sz w:val="28"/>
          <w:szCs w:val="28"/>
        </w:rPr>
        <w:t xml:space="preserve"> результаты аудита, </w:t>
      </w:r>
      <w:r w:rsidR="00B36460">
        <w:rPr>
          <w:rFonts w:ascii="Times New Roman" w:hAnsi="Times New Roman" w:cs="Times New Roman"/>
          <w:sz w:val="28"/>
          <w:szCs w:val="28"/>
        </w:rPr>
        <w:t>з</w:t>
      </w:r>
      <w:r w:rsidR="00837C89">
        <w:rPr>
          <w:rFonts w:ascii="Times New Roman" w:hAnsi="Times New Roman" w:cs="Times New Roman"/>
          <w:sz w:val="28"/>
          <w:szCs w:val="28"/>
        </w:rPr>
        <w:t xml:space="preserve">аказчики </w:t>
      </w:r>
      <w:r w:rsidR="00476459">
        <w:rPr>
          <w:rFonts w:ascii="Times New Roman" w:hAnsi="Times New Roman" w:cs="Times New Roman"/>
          <w:sz w:val="28"/>
          <w:szCs w:val="28"/>
        </w:rPr>
        <w:t xml:space="preserve">зачастую </w:t>
      </w:r>
      <w:r>
        <w:rPr>
          <w:rFonts w:ascii="Times New Roman" w:hAnsi="Times New Roman" w:cs="Times New Roman"/>
          <w:sz w:val="28"/>
          <w:szCs w:val="28"/>
        </w:rPr>
        <w:t xml:space="preserve">формально подходят к </w:t>
      </w:r>
      <w:r w:rsidR="00476459">
        <w:rPr>
          <w:rFonts w:ascii="Times New Roman" w:hAnsi="Times New Roman" w:cs="Times New Roman"/>
          <w:sz w:val="28"/>
          <w:szCs w:val="28"/>
        </w:rPr>
        <w:t>обоснованию</w:t>
      </w:r>
      <w:r>
        <w:rPr>
          <w:rFonts w:ascii="Times New Roman" w:hAnsi="Times New Roman" w:cs="Times New Roman"/>
          <w:sz w:val="28"/>
          <w:szCs w:val="28"/>
        </w:rPr>
        <w:t xml:space="preserve"> начальной (максимальной) цены контракт</w:t>
      </w:r>
      <w:r w:rsidR="00476459">
        <w:rPr>
          <w:rFonts w:ascii="Times New Roman" w:hAnsi="Times New Roman" w:cs="Times New Roman"/>
          <w:sz w:val="28"/>
          <w:szCs w:val="28"/>
        </w:rPr>
        <w:t>а</w:t>
      </w:r>
      <w:r w:rsidR="00A119E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696A">
        <w:rPr>
          <w:rFonts w:ascii="Times New Roman" w:eastAsia="Times New Roman" w:hAnsi="Times New Roman" w:cs="Times New Roman"/>
          <w:sz w:val="28"/>
          <w:szCs w:val="28"/>
          <w:lang w:eastAsia="ru-RU"/>
        </w:rPr>
        <w:t>Идя по пути наименьшего сопротивления,</w:t>
      </w:r>
      <w:r w:rsidR="00A11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они</w:t>
      </w:r>
      <w:r w:rsidR="00A46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исследуют рынок цен должным образом</w:t>
      </w:r>
      <w:r w:rsidR="00A119E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46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19E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46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основном, берут три предложения поставщиков, выводят среднее арифметическое значение и на этом обоснование НМЦК заканчивается.</w:t>
      </w:r>
      <w:r w:rsidR="00A4696A" w:rsidRPr="00A46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69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</w:t>
      </w:r>
      <w:proofErr w:type="gramStart"/>
      <w:r w:rsidR="00A119E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A46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12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рассматриваются </w:t>
      </w:r>
      <w:r w:rsidR="00A4696A" w:rsidRPr="0097129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коммерческ</w:t>
      </w:r>
      <w:r w:rsidR="00A4696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7128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4696A" w:rsidRPr="00971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</w:t>
      </w:r>
      <w:r w:rsidR="00A4696A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A4696A" w:rsidRPr="00971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поставщиков, </w:t>
      </w:r>
      <w:r w:rsidR="0032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которые </w:t>
      </w:r>
      <w:r w:rsidR="00A4696A" w:rsidRPr="00971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="00A4696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полной мере отвечаю</w:t>
      </w:r>
      <w:r w:rsidR="0032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A4696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 Федерального з</w:t>
      </w:r>
      <w:r w:rsidR="00A4696A" w:rsidRPr="00971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акона </w:t>
      </w:r>
      <w:r w:rsidR="00A4696A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закупках.</w:t>
      </w:r>
      <w:r w:rsidR="00B813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5EC118C2" w14:textId="258E636D" w:rsidR="00C30070" w:rsidRDefault="00971292" w:rsidP="00FC47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Так</w:t>
      </w:r>
      <w:r w:rsidR="00A4696A">
        <w:rPr>
          <w:rFonts w:ascii="Times New Roman" w:eastAsia="Times New Roman" w:hAnsi="Times New Roman" w:cs="Times New Roman"/>
          <w:sz w:val="28"/>
          <w:szCs w:val="28"/>
          <w:lang w:eastAsia="ru-RU"/>
        </w:rPr>
        <w:t>ие факты имели место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CB7B4B" w:rsidRPr="00CB7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 </w:t>
      </w:r>
      <w:r w:rsidR="000F6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закупке оборудования для </w:t>
      </w:r>
      <w:r w:rsidR="00CE1E6E" w:rsidRPr="00CE1E6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оснащени</w:t>
      </w:r>
      <w:r w:rsidR="000F697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CE1E6E" w:rsidRPr="00CE1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697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спортивных площадок</w:t>
      </w:r>
      <w:r w:rsidR="003229C1" w:rsidRPr="00C45BB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 w:rsidR="0032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Соответствующая проверка была проведена</w:t>
      </w:r>
      <w:r w:rsidR="00CE1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6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2019 году в </w:t>
      </w:r>
      <w:r w:rsidR="00536487" w:rsidRPr="00CB7B4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</w:t>
      </w:r>
      <w:r w:rsidR="0053648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36487" w:rsidRPr="00CB7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спорта</w:t>
      </w:r>
      <w:r w:rsidR="00716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0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молодежной политики </w:t>
      </w:r>
      <w:r w:rsidR="00716B9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Новгородской области</w:t>
      </w:r>
      <w:r w:rsidR="00E678E4">
        <w:rPr>
          <w:rFonts w:ascii="Times New Roman" w:eastAsia="Times New Roman" w:hAnsi="Times New Roman" w:cs="Times New Roman"/>
          <w:sz w:val="28"/>
          <w:szCs w:val="28"/>
          <w:lang w:eastAsia="ru-RU"/>
        </w:rPr>
        <w:t>. Были</w:t>
      </w:r>
      <w:r w:rsidR="00536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выявлены </w:t>
      </w:r>
      <w:r w:rsidR="006A1F46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факты ненадлежащего</w:t>
      </w:r>
      <w:r w:rsidR="00CE1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7B4B" w:rsidRPr="00CB7B4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обоснования НМЦК</w:t>
      </w:r>
      <w:r w:rsidR="00CE1E6E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повлекло</w:t>
      </w:r>
      <w:r w:rsidR="00A4696A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мнению Счетной палаты</w:t>
      </w:r>
      <w:r w:rsidR="003B618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11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ее</w:t>
      </w:r>
      <w:r w:rsidR="00A46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1E6E" w:rsidRPr="00CB7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завышение </w:t>
      </w:r>
      <w:r w:rsidR="00CE1E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почти на 2,0 млн. рублей</w:t>
      </w:r>
      <w:r w:rsidR="00A46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то есть действия </w:t>
      </w:r>
      <w:r w:rsidR="00DB024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="00A46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были направлены на</w:t>
      </w:r>
      <w:r w:rsidR="00CE1E6E" w:rsidRPr="00CB7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1E6E" w:rsidRPr="00CB7B4B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</w:t>
      </w:r>
      <w:r w:rsidR="00A4696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E1E6E" w:rsidRPr="00CB7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696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</w:t>
      </w:r>
      <w:r w:rsidR="0032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0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бюджетных </w:t>
      </w:r>
      <w:r w:rsidR="006A1F4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</w:t>
      </w:r>
      <w:r w:rsidR="00CE1E6E" w:rsidRPr="00CB7B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E1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6C6F0A5" w14:textId="1A485C51" w:rsidR="003229C1" w:rsidRDefault="00C30070" w:rsidP="00FC47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E1E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контроля Счетной палатой были направлены предложения по недопущению подобных фактов впредь. Однако</w:t>
      </w:r>
      <w:r w:rsidR="00A119E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E1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618A">
        <w:rPr>
          <w:rFonts w:ascii="Times New Roman" w:hAnsi="Times New Roman" w:cs="Times New Roman"/>
          <w:sz w:val="28"/>
          <w:szCs w:val="28"/>
        </w:rPr>
        <w:t>в 2020 году</w:t>
      </w:r>
      <w:r w:rsidR="003B61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1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проверке использования </w:t>
      </w:r>
      <w:r w:rsidR="00B81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</w:t>
      </w:r>
      <w:r w:rsidR="00CE1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CE1E6E" w:rsidRPr="008F6BEF">
        <w:rPr>
          <w:rFonts w:ascii="Times New Roman" w:hAnsi="Times New Roman" w:cs="Times New Roman"/>
          <w:sz w:val="28"/>
          <w:szCs w:val="28"/>
        </w:rPr>
        <w:t>приобретени</w:t>
      </w:r>
      <w:r w:rsidR="00CE1E6E">
        <w:rPr>
          <w:rFonts w:ascii="Times New Roman" w:hAnsi="Times New Roman" w:cs="Times New Roman"/>
          <w:sz w:val="28"/>
          <w:szCs w:val="28"/>
        </w:rPr>
        <w:t>е</w:t>
      </w:r>
      <w:r w:rsidR="00CE1E6E" w:rsidRPr="008F6BEF">
        <w:rPr>
          <w:rFonts w:ascii="Times New Roman" w:hAnsi="Times New Roman" w:cs="Times New Roman"/>
          <w:sz w:val="28"/>
          <w:szCs w:val="28"/>
        </w:rPr>
        <w:t xml:space="preserve"> комплексов спортивного оборудования для оснащения спортивных площадок ГТО</w:t>
      </w:r>
      <w:r w:rsidR="00CE1E6E">
        <w:rPr>
          <w:rFonts w:ascii="Times New Roman" w:hAnsi="Times New Roman" w:cs="Times New Roman"/>
          <w:sz w:val="28"/>
          <w:szCs w:val="28"/>
        </w:rPr>
        <w:t xml:space="preserve"> мы увидели, что ситуация не изменилась.</w:t>
      </w:r>
      <w:r w:rsidR="00CE1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0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Начальная цена </w:t>
      </w:r>
      <w:r w:rsidR="00455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оборудование </w:t>
      </w:r>
      <w:r w:rsidR="00520A5C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 сформирована</w:t>
      </w:r>
      <w:r w:rsidR="003B618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20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61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по-прежнему, на основании предложений поставщиков </w:t>
      </w:r>
      <w:r w:rsidR="003B618A" w:rsidRPr="000F6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D559E0" w:rsidRPr="000F6977">
        <w:rPr>
          <w:rFonts w:ascii="Times New Roman" w:eastAsia="Times New Roman" w:hAnsi="Times New Roman" w:cs="Times New Roman"/>
          <w:sz w:val="28"/>
          <w:szCs w:val="28"/>
          <w:lang w:eastAsia="ru-RU"/>
        </w:rPr>
        <w:t>с нарушением</w:t>
      </w:r>
      <w:r w:rsidR="00D55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2FC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закона о закупках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С</w:t>
      </w:r>
      <w:r w:rsidR="00F02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ами предложения </w:t>
      </w:r>
      <w:r w:rsidR="003B61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поставщиков </w:t>
      </w:r>
      <w:r w:rsidR="00520A5C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</w:t>
      </w:r>
      <w:r w:rsidR="00D559E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520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единообразно, датирован</w:t>
      </w:r>
      <w:r w:rsidR="00D559E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520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один промежуток времени</w:t>
      </w:r>
      <w:r w:rsidR="00455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662AE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диапазон цен</w:t>
      </w:r>
      <w:r w:rsidR="00F02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сравнении - минимальный</w:t>
      </w:r>
      <w:r w:rsidR="00455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662A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20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редставителями министерства было </w:t>
      </w:r>
      <w:r w:rsidR="00466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пояснено, что в последнее время отмечается тенденция формирования </w:t>
      </w:r>
      <w:r w:rsidR="00455FA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</w:t>
      </w:r>
      <w:r w:rsidR="004662AE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="00455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коммерчески</w:t>
      </w:r>
      <w:r w:rsidR="004662A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455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</w:t>
      </w:r>
      <w:r w:rsidR="004662A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455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выделенный объем бюджетных ассигнований, </w:t>
      </w:r>
      <w:r w:rsidR="004662A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как</w:t>
      </w:r>
      <w:r w:rsidR="00455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информация о планируемых </w:t>
      </w:r>
      <w:r w:rsidR="00455FA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расходах бюджета имеется в</w:t>
      </w:r>
      <w:r w:rsidR="007C16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открытых источниках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36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сходя из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чего и формируется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стоимость закупки. </w:t>
      </w:r>
    </w:p>
    <w:p w14:paraId="7C6CEFB3" w14:textId="62890817" w:rsidR="00CE1E6E" w:rsidRDefault="003229C1" w:rsidP="00FC47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30070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A11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такие пояснения только подтверждают</w:t>
      </w:r>
      <w:r w:rsidR="007F67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формализм </w:t>
      </w:r>
      <w:r w:rsidR="00C3007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 НМЦК</w:t>
      </w:r>
      <w:r w:rsidR="007F67F0">
        <w:rPr>
          <w:rFonts w:ascii="Times New Roman" w:eastAsia="Times New Roman" w:hAnsi="Times New Roman" w:cs="Times New Roman"/>
          <w:sz w:val="28"/>
          <w:szCs w:val="28"/>
          <w:lang w:eastAsia="ru-RU"/>
        </w:rPr>
        <w:t>. И</w:t>
      </w:r>
      <w:r w:rsidR="00C300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подтверждением тому является то, что</w:t>
      </w:r>
      <w:r w:rsidR="00B364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0070" w:rsidRPr="005606E9">
        <w:rPr>
          <w:rFonts w:ascii="Times New Roman" w:hAnsi="Times New Roman" w:cs="Times New Roman"/>
          <w:sz w:val="28"/>
          <w:szCs w:val="28"/>
        </w:rPr>
        <w:t xml:space="preserve">объем средств из федерального бюджета на </w:t>
      </w:r>
      <w:r w:rsidR="00C30070">
        <w:rPr>
          <w:rFonts w:ascii="Times New Roman" w:hAnsi="Times New Roman" w:cs="Times New Roman"/>
          <w:sz w:val="28"/>
          <w:szCs w:val="28"/>
        </w:rPr>
        <w:t>создание спортивных площадок</w:t>
      </w:r>
      <w:r w:rsidR="00E05C41">
        <w:rPr>
          <w:rFonts w:ascii="Times New Roman" w:hAnsi="Times New Roman" w:cs="Times New Roman"/>
          <w:sz w:val="28"/>
          <w:szCs w:val="28"/>
        </w:rPr>
        <w:t xml:space="preserve"> ГТО</w:t>
      </w:r>
      <w:r w:rsidR="00C30070" w:rsidRPr="005606E9">
        <w:rPr>
          <w:rFonts w:ascii="Times New Roman" w:hAnsi="Times New Roman" w:cs="Times New Roman"/>
          <w:sz w:val="28"/>
          <w:szCs w:val="28"/>
        </w:rPr>
        <w:t xml:space="preserve"> рассчитыва</w:t>
      </w:r>
      <w:r w:rsidR="00C30070">
        <w:rPr>
          <w:rFonts w:ascii="Times New Roman" w:hAnsi="Times New Roman" w:cs="Times New Roman"/>
          <w:sz w:val="28"/>
          <w:szCs w:val="28"/>
        </w:rPr>
        <w:t>лся</w:t>
      </w:r>
      <w:r w:rsidR="00C30070" w:rsidRPr="005606E9">
        <w:rPr>
          <w:rFonts w:ascii="Times New Roman" w:hAnsi="Times New Roman" w:cs="Times New Roman"/>
          <w:sz w:val="28"/>
          <w:szCs w:val="28"/>
        </w:rPr>
        <w:t xml:space="preserve"> как на приобретение оборудования, так и на его монтаж</w:t>
      </w:r>
      <w:r w:rsidR="00C30070">
        <w:rPr>
          <w:rFonts w:ascii="Times New Roman" w:hAnsi="Times New Roman" w:cs="Times New Roman"/>
          <w:sz w:val="28"/>
          <w:szCs w:val="28"/>
        </w:rPr>
        <w:t xml:space="preserve">. Однако </w:t>
      </w:r>
      <w:r w:rsidR="00E05C41" w:rsidRPr="005606E9">
        <w:rPr>
          <w:rFonts w:ascii="Times New Roman" w:hAnsi="Times New Roman" w:cs="Times New Roman"/>
          <w:sz w:val="28"/>
          <w:szCs w:val="28"/>
        </w:rPr>
        <w:t xml:space="preserve">спортивно-технологическое оборудование </w:t>
      </w:r>
      <w:r w:rsidR="00C30070" w:rsidRPr="005606E9">
        <w:rPr>
          <w:rFonts w:ascii="Times New Roman" w:hAnsi="Times New Roman" w:cs="Times New Roman"/>
          <w:sz w:val="28"/>
          <w:szCs w:val="28"/>
        </w:rPr>
        <w:t>министерством спорта и молодежной политики Новгородской области приобретено без учета монтажа</w:t>
      </w:r>
      <w:r w:rsidR="00C30070">
        <w:rPr>
          <w:rFonts w:ascii="Times New Roman" w:hAnsi="Times New Roman" w:cs="Times New Roman"/>
          <w:sz w:val="28"/>
          <w:szCs w:val="28"/>
        </w:rPr>
        <w:t xml:space="preserve">. </w:t>
      </w:r>
      <w:r w:rsidR="00CE1E6E">
        <w:rPr>
          <w:rFonts w:ascii="Times New Roman" w:hAnsi="Times New Roman" w:cs="Times New Roman"/>
          <w:sz w:val="28"/>
          <w:szCs w:val="28"/>
        </w:rPr>
        <w:t xml:space="preserve"> </w:t>
      </w:r>
      <w:r w:rsidR="007F67F0">
        <w:rPr>
          <w:rFonts w:ascii="Times New Roman" w:hAnsi="Times New Roman" w:cs="Times New Roman"/>
          <w:sz w:val="28"/>
          <w:szCs w:val="28"/>
        </w:rPr>
        <w:t>Итог такой:</w:t>
      </w:r>
      <w:r w:rsidR="00CE1E6E">
        <w:rPr>
          <w:rFonts w:ascii="Times New Roman" w:hAnsi="Times New Roman" w:cs="Times New Roman"/>
          <w:sz w:val="28"/>
          <w:szCs w:val="28"/>
        </w:rPr>
        <w:t xml:space="preserve"> оборудование приобретено по завышенной стоимости, органы местного самоуправления вынуждены были изыскивать средства на </w:t>
      </w:r>
      <w:r w:rsidR="00D559E0">
        <w:rPr>
          <w:rFonts w:ascii="Times New Roman" w:hAnsi="Times New Roman" w:cs="Times New Roman"/>
          <w:sz w:val="28"/>
          <w:szCs w:val="28"/>
        </w:rPr>
        <w:t>его монтаж</w:t>
      </w:r>
      <w:r w:rsidR="00CE1E6E">
        <w:rPr>
          <w:rFonts w:ascii="Times New Roman" w:hAnsi="Times New Roman" w:cs="Times New Roman"/>
          <w:sz w:val="28"/>
          <w:szCs w:val="28"/>
        </w:rPr>
        <w:t>.</w:t>
      </w:r>
    </w:p>
    <w:p w14:paraId="029A6BAE" w14:textId="14506ECE" w:rsidR="00520A5C" w:rsidRDefault="00061966" w:rsidP="00A469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662AE">
        <w:rPr>
          <w:rFonts w:ascii="Times New Roman" w:hAnsi="Times New Roman" w:cs="Times New Roman"/>
          <w:sz w:val="28"/>
          <w:szCs w:val="28"/>
        </w:rPr>
        <w:t xml:space="preserve">Еще пример. </w:t>
      </w:r>
      <w:r w:rsidR="008F6BEF" w:rsidRPr="008F6BEF">
        <w:rPr>
          <w:rFonts w:ascii="Times New Roman" w:hAnsi="Times New Roman" w:cs="Times New Roman"/>
          <w:sz w:val="28"/>
          <w:szCs w:val="28"/>
        </w:rPr>
        <w:t>В ходе прове</w:t>
      </w:r>
      <w:r w:rsidR="001373D9">
        <w:rPr>
          <w:rFonts w:ascii="Times New Roman" w:hAnsi="Times New Roman" w:cs="Times New Roman"/>
          <w:sz w:val="28"/>
          <w:szCs w:val="28"/>
        </w:rPr>
        <w:t>рки</w:t>
      </w:r>
      <w:r w:rsidR="008F6BEF" w:rsidRPr="008F6BEF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1373D9">
        <w:rPr>
          <w:rFonts w:ascii="Times New Roman" w:hAnsi="Times New Roman" w:cs="Times New Roman"/>
          <w:sz w:val="28"/>
          <w:szCs w:val="28"/>
        </w:rPr>
        <w:t>а</w:t>
      </w:r>
      <w:r w:rsidR="008F6BEF" w:rsidRPr="008F6BEF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Hlk58408955"/>
      <w:r w:rsidR="008F6BEF" w:rsidRPr="008F6BEF">
        <w:rPr>
          <w:rFonts w:ascii="Times New Roman" w:hAnsi="Times New Roman" w:cs="Times New Roman"/>
          <w:sz w:val="28"/>
          <w:szCs w:val="28"/>
        </w:rPr>
        <w:t xml:space="preserve">переселения граждан из аварийного жилищного фонда </w:t>
      </w:r>
      <w:bookmarkEnd w:id="1"/>
      <w:r w:rsidR="00A4696A">
        <w:rPr>
          <w:rFonts w:ascii="Times New Roman" w:hAnsi="Times New Roman" w:cs="Times New Roman"/>
          <w:sz w:val="28"/>
          <w:szCs w:val="28"/>
        </w:rPr>
        <w:t xml:space="preserve">выявлено, что </w:t>
      </w:r>
      <w:r w:rsidR="00520A5C">
        <w:rPr>
          <w:rFonts w:ascii="Times New Roman" w:hAnsi="Times New Roman" w:cs="Times New Roman"/>
          <w:sz w:val="28"/>
          <w:szCs w:val="28"/>
        </w:rPr>
        <w:t>муниципальным заказчиком</w:t>
      </w:r>
      <w:r w:rsidR="00520A5C" w:rsidRPr="008F6BEF">
        <w:rPr>
          <w:rFonts w:ascii="Times New Roman" w:hAnsi="Times New Roman" w:cs="Times New Roman"/>
          <w:sz w:val="28"/>
          <w:szCs w:val="28"/>
        </w:rPr>
        <w:t xml:space="preserve"> </w:t>
      </w:r>
      <w:r w:rsidR="00E05C41">
        <w:rPr>
          <w:rFonts w:ascii="Times New Roman" w:hAnsi="Times New Roman" w:cs="Times New Roman"/>
          <w:sz w:val="28"/>
          <w:szCs w:val="28"/>
        </w:rPr>
        <w:t xml:space="preserve">– Администрацией </w:t>
      </w:r>
      <w:proofErr w:type="spellStart"/>
      <w:r w:rsidR="00E05C41">
        <w:rPr>
          <w:rFonts w:ascii="Times New Roman" w:hAnsi="Times New Roman" w:cs="Times New Roman"/>
          <w:sz w:val="28"/>
          <w:szCs w:val="28"/>
        </w:rPr>
        <w:t>Боровичского</w:t>
      </w:r>
      <w:proofErr w:type="spellEnd"/>
      <w:r w:rsidR="00E05C4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520A5C" w:rsidRPr="008F6BEF">
        <w:rPr>
          <w:rFonts w:ascii="Times New Roman" w:hAnsi="Times New Roman" w:cs="Times New Roman"/>
          <w:sz w:val="28"/>
          <w:szCs w:val="28"/>
        </w:rPr>
        <w:t>стоимость одного квадратного метра ж</w:t>
      </w:r>
      <w:r w:rsidR="001373D9">
        <w:rPr>
          <w:rFonts w:ascii="Times New Roman" w:hAnsi="Times New Roman" w:cs="Times New Roman"/>
          <w:sz w:val="28"/>
          <w:szCs w:val="28"/>
        </w:rPr>
        <w:t>илья</w:t>
      </w:r>
      <w:r w:rsidR="00520A5C" w:rsidRPr="008F6BEF">
        <w:rPr>
          <w:rFonts w:ascii="Times New Roman" w:hAnsi="Times New Roman" w:cs="Times New Roman"/>
          <w:sz w:val="28"/>
          <w:szCs w:val="28"/>
        </w:rPr>
        <w:t xml:space="preserve"> определена в </w:t>
      </w:r>
      <w:r w:rsidR="001373D9">
        <w:rPr>
          <w:rFonts w:ascii="Times New Roman" w:hAnsi="Times New Roman" w:cs="Times New Roman"/>
          <w:sz w:val="28"/>
          <w:szCs w:val="28"/>
        </w:rPr>
        <w:t xml:space="preserve">размере, который был установлен </w:t>
      </w:r>
      <w:r w:rsidR="001373D9" w:rsidRPr="00457AD8">
        <w:rPr>
          <w:rFonts w:ascii="Times New Roman" w:hAnsi="Times New Roman" w:cs="Times New Roman"/>
          <w:sz w:val="28"/>
          <w:szCs w:val="28"/>
        </w:rPr>
        <w:t>Минстроем России</w:t>
      </w:r>
      <w:r w:rsidR="001373D9">
        <w:rPr>
          <w:rFonts w:ascii="Times New Roman" w:hAnsi="Times New Roman" w:cs="Times New Roman"/>
          <w:sz w:val="28"/>
          <w:szCs w:val="28"/>
        </w:rPr>
        <w:t xml:space="preserve"> для Новгородской области (</w:t>
      </w:r>
      <w:r w:rsidR="00520A5C" w:rsidRPr="008F6BEF">
        <w:rPr>
          <w:rFonts w:ascii="Times New Roman" w:hAnsi="Times New Roman" w:cs="Times New Roman"/>
          <w:sz w:val="28"/>
          <w:szCs w:val="28"/>
        </w:rPr>
        <w:t>36,2 тыс. рублей</w:t>
      </w:r>
      <w:r w:rsidR="001373D9">
        <w:rPr>
          <w:rFonts w:ascii="Times New Roman" w:hAnsi="Times New Roman" w:cs="Times New Roman"/>
          <w:sz w:val="28"/>
          <w:szCs w:val="28"/>
        </w:rPr>
        <w:t>)</w:t>
      </w:r>
      <w:r w:rsidR="00A4696A" w:rsidRPr="00457AD8">
        <w:rPr>
          <w:rFonts w:ascii="Times New Roman" w:hAnsi="Times New Roman" w:cs="Times New Roman"/>
          <w:sz w:val="28"/>
          <w:szCs w:val="28"/>
        </w:rPr>
        <w:t>.</w:t>
      </w:r>
      <w:r w:rsidR="00A4696A">
        <w:rPr>
          <w:rFonts w:ascii="Times New Roman" w:hAnsi="Times New Roman" w:cs="Times New Roman"/>
          <w:sz w:val="28"/>
          <w:szCs w:val="28"/>
        </w:rPr>
        <w:t xml:space="preserve"> </w:t>
      </w:r>
      <w:r w:rsidR="00E05C41">
        <w:rPr>
          <w:rFonts w:ascii="Times New Roman" w:hAnsi="Times New Roman" w:cs="Times New Roman"/>
          <w:sz w:val="28"/>
          <w:szCs w:val="28"/>
        </w:rPr>
        <w:t>Именно такая сто</w:t>
      </w:r>
      <w:r w:rsidR="007F67F0">
        <w:rPr>
          <w:rFonts w:ascii="Times New Roman" w:hAnsi="Times New Roman" w:cs="Times New Roman"/>
          <w:sz w:val="28"/>
          <w:szCs w:val="28"/>
        </w:rPr>
        <w:t xml:space="preserve">имость </w:t>
      </w:r>
      <w:r w:rsidR="00E05C41">
        <w:rPr>
          <w:rFonts w:ascii="Times New Roman" w:hAnsi="Times New Roman" w:cs="Times New Roman"/>
          <w:sz w:val="28"/>
          <w:szCs w:val="28"/>
        </w:rPr>
        <w:t xml:space="preserve">и </w:t>
      </w:r>
      <w:r w:rsidR="007F67F0">
        <w:rPr>
          <w:rFonts w:ascii="Times New Roman" w:hAnsi="Times New Roman" w:cs="Times New Roman"/>
          <w:sz w:val="28"/>
          <w:szCs w:val="28"/>
        </w:rPr>
        <w:t>была</w:t>
      </w:r>
      <w:r w:rsidR="00A4696A">
        <w:rPr>
          <w:rFonts w:ascii="Times New Roman" w:hAnsi="Times New Roman" w:cs="Times New Roman"/>
          <w:sz w:val="28"/>
          <w:szCs w:val="28"/>
        </w:rPr>
        <w:t xml:space="preserve"> подтверждена коммерческими предложениями от </w:t>
      </w:r>
      <w:r w:rsidR="00520A5C" w:rsidRPr="008F6BEF">
        <w:rPr>
          <w:rFonts w:ascii="Times New Roman" w:hAnsi="Times New Roman" w:cs="Times New Roman"/>
          <w:sz w:val="28"/>
          <w:szCs w:val="28"/>
        </w:rPr>
        <w:t>строительны</w:t>
      </w:r>
      <w:r w:rsidR="00520A5C">
        <w:rPr>
          <w:rFonts w:ascii="Times New Roman" w:hAnsi="Times New Roman" w:cs="Times New Roman"/>
          <w:sz w:val="28"/>
          <w:szCs w:val="28"/>
        </w:rPr>
        <w:t>х</w:t>
      </w:r>
      <w:r w:rsidR="00520A5C" w:rsidRPr="008F6BEF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E70526">
        <w:rPr>
          <w:rFonts w:ascii="Times New Roman" w:hAnsi="Times New Roman" w:cs="Times New Roman"/>
          <w:sz w:val="28"/>
          <w:szCs w:val="28"/>
        </w:rPr>
        <w:t xml:space="preserve">й. </w:t>
      </w:r>
      <w:r w:rsidR="00494BA2" w:rsidRPr="00457AD8">
        <w:rPr>
          <w:rFonts w:ascii="Times New Roman" w:hAnsi="Times New Roman" w:cs="Times New Roman"/>
          <w:sz w:val="28"/>
          <w:szCs w:val="28"/>
        </w:rPr>
        <w:t>Между</w:t>
      </w:r>
      <w:r w:rsidR="00494BA2">
        <w:rPr>
          <w:rFonts w:ascii="Times New Roman" w:hAnsi="Times New Roman" w:cs="Times New Roman"/>
          <w:sz w:val="28"/>
          <w:szCs w:val="28"/>
        </w:rPr>
        <w:t xml:space="preserve"> тем, </w:t>
      </w:r>
      <w:r w:rsidR="001373D9">
        <w:rPr>
          <w:rFonts w:ascii="Times New Roman" w:hAnsi="Times New Roman" w:cs="Times New Roman"/>
          <w:sz w:val="28"/>
          <w:szCs w:val="28"/>
        </w:rPr>
        <w:t>она</w:t>
      </w:r>
      <w:r w:rsidR="008622AB">
        <w:rPr>
          <w:rFonts w:ascii="Times New Roman" w:hAnsi="Times New Roman" w:cs="Times New Roman"/>
          <w:sz w:val="28"/>
          <w:szCs w:val="28"/>
        </w:rPr>
        <w:t>,</w:t>
      </w:r>
      <w:r w:rsidR="00E70526">
        <w:rPr>
          <w:rFonts w:ascii="Times New Roman" w:hAnsi="Times New Roman" w:cs="Times New Roman"/>
          <w:sz w:val="28"/>
          <w:szCs w:val="28"/>
        </w:rPr>
        <w:t xml:space="preserve"> </w:t>
      </w:r>
      <w:r w:rsidR="007F67F0">
        <w:rPr>
          <w:rFonts w:ascii="Times New Roman" w:hAnsi="Times New Roman" w:cs="Times New Roman"/>
          <w:sz w:val="28"/>
          <w:szCs w:val="28"/>
        </w:rPr>
        <w:t>не</w:t>
      </w:r>
      <w:r w:rsidR="00E70526">
        <w:rPr>
          <w:rFonts w:ascii="Times New Roman" w:hAnsi="Times New Roman" w:cs="Times New Roman"/>
          <w:sz w:val="28"/>
          <w:szCs w:val="28"/>
        </w:rPr>
        <w:t xml:space="preserve"> соот</w:t>
      </w:r>
      <w:r w:rsidR="001373D9">
        <w:rPr>
          <w:rFonts w:ascii="Times New Roman" w:hAnsi="Times New Roman" w:cs="Times New Roman"/>
          <w:sz w:val="28"/>
          <w:szCs w:val="28"/>
        </w:rPr>
        <w:t xml:space="preserve">ветствовала </w:t>
      </w:r>
      <w:r w:rsidR="00E70526">
        <w:rPr>
          <w:rFonts w:ascii="Times New Roman" w:hAnsi="Times New Roman" w:cs="Times New Roman"/>
          <w:sz w:val="28"/>
          <w:szCs w:val="28"/>
        </w:rPr>
        <w:t>рыночной стоимостью жилья</w:t>
      </w:r>
      <w:r w:rsidR="00E05C41">
        <w:rPr>
          <w:rFonts w:ascii="Times New Roman" w:hAnsi="Times New Roman" w:cs="Times New Roman"/>
          <w:sz w:val="28"/>
          <w:szCs w:val="28"/>
        </w:rPr>
        <w:t>, чт</w:t>
      </w:r>
      <w:r w:rsidR="007F67F0">
        <w:rPr>
          <w:rFonts w:ascii="Times New Roman" w:hAnsi="Times New Roman" w:cs="Times New Roman"/>
          <w:sz w:val="28"/>
          <w:szCs w:val="28"/>
        </w:rPr>
        <w:t>о было</w:t>
      </w:r>
      <w:r w:rsidR="00E440C1">
        <w:rPr>
          <w:rFonts w:ascii="Times New Roman" w:hAnsi="Times New Roman" w:cs="Times New Roman"/>
          <w:sz w:val="28"/>
          <w:szCs w:val="28"/>
        </w:rPr>
        <w:t xml:space="preserve"> подтверждено</w:t>
      </w:r>
      <w:r w:rsidR="001373D9">
        <w:rPr>
          <w:rFonts w:ascii="Times New Roman" w:hAnsi="Times New Roman" w:cs="Times New Roman"/>
          <w:sz w:val="28"/>
          <w:szCs w:val="28"/>
        </w:rPr>
        <w:t xml:space="preserve"> проведенной </w:t>
      </w:r>
      <w:r w:rsidR="00E440C1">
        <w:rPr>
          <w:rFonts w:ascii="Times New Roman" w:hAnsi="Times New Roman" w:cs="Times New Roman"/>
          <w:sz w:val="28"/>
          <w:szCs w:val="28"/>
        </w:rPr>
        <w:t>оценкой стоимости квартир</w:t>
      </w:r>
      <w:r w:rsidR="007F67F0">
        <w:rPr>
          <w:rFonts w:ascii="Times New Roman" w:hAnsi="Times New Roman" w:cs="Times New Roman"/>
          <w:sz w:val="28"/>
          <w:szCs w:val="28"/>
        </w:rPr>
        <w:t xml:space="preserve">. </w:t>
      </w:r>
      <w:r w:rsidR="00E05C41">
        <w:rPr>
          <w:rFonts w:ascii="Times New Roman" w:hAnsi="Times New Roman" w:cs="Times New Roman"/>
          <w:sz w:val="28"/>
          <w:szCs w:val="28"/>
        </w:rPr>
        <w:t xml:space="preserve">Более того, </w:t>
      </w:r>
      <w:r w:rsidR="00E440C1">
        <w:rPr>
          <w:rFonts w:ascii="Times New Roman" w:hAnsi="Times New Roman" w:cs="Times New Roman"/>
          <w:sz w:val="28"/>
          <w:szCs w:val="28"/>
        </w:rPr>
        <w:t xml:space="preserve">ранее </w:t>
      </w:r>
      <w:r w:rsidR="008622AB">
        <w:rPr>
          <w:rFonts w:ascii="Times New Roman" w:hAnsi="Times New Roman" w:cs="Times New Roman"/>
          <w:sz w:val="28"/>
          <w:szCs w:val="28"/>
        </w:rPr>
        <w:t xml:space="preserve">Администрацией района </w:t>
      </w:r>
      <w:r w:rsidR="00E70526">
        <w:rPr>
          <w:rFonts w:ascii="Times New Roman" w:hAnsi="Times New Roman" w:cs="Times New Roman"/>
          <w:sz w:val="28"/>
          <w:szCs w:val="28"/>
        </w:rPr>
        <w:t>приобр</w:t>
      </w:r>
      <w:r w:rsidR="00E05C41">
        <w:rPr>
          <w:rFonts w:ascii="Times New Roman" w:hAnsi="Times New Roman" w:cs="Times New Roman"/>
          <w:sz w:val="28"/>
          <w:szCs w:val="28"/>
        </w:rPr>
        <w:t>еталось</w:t>
      </w:r>
      <w:r w:rsidR="00E440C1">
        <w:rPr>
          <w:rFonts w:ascii="Times New Roman" w:hAnsi="Times New Roman" w:cs="Times New Roman"/>
          <w:sz w:val="28"/>
          <w:szCs w:val="28"/>
        </w:rPr>
        <w:t xml:space="preserve"> жиль</w:t>
      </w:r>
      <w:r w:rsidR="00E05C41">
        <w:rPr>
          <w:rFonts w:ascii="Times New Roman" w:hAnsi="Times New Roman" w:cs="Times New Roman"/>
          <w:sz w:val="28"/>
          <w:szCs w:val="28"/>
        </w:rPr>
        <w:t>е</w:t>
      </w:r>
      <w:r w:rsidR="00E440C1">
        <w:rPr>
          <w:rFonts w:ascii="Times New Roman" w:hAnsi="Times New Roman" w:cs="Times New Roman"/>
          <w:sz w:val="28"/>
          <w:szCs w:val="28"/>
        </w:rPr>
        <w:t xml:space="preserve"> </w:t>
      </w:r>
      <w:r w:rsidR="00E05C41" w:rsidRPr="008F6BEF">
        <w:rPr>
          <w:rFonts w:ascii="Times New Roman" w:hAnsi="Times New Roman" w:cs="Times New Roman"/>
          <w:sz w:val="28"/>
          <w:szCs w:val="28"/>
        </w:rPr>
        <w:t>на первичном рынке</w:t>
      </w:r>
      <w:r w:rsidR="00E05C41">
        <w:rPr>
          <w:rFonts w:ascii="Times New Roman" w:hAnsi="Times New Roman" w:cs="Times New Roman"/>
          <w:sz w:val="28"/>
          <w:szCs w:val="28"/>
        </w:rPr>
        <w:t xml:space="preserve"> </w:t>
      </w:r>
      <w:r w:rsidR="00E70526">
        <w:rPr>
          <w:rFonts w:ascii="Times New Roman" w:hAnsi="Times New Roman" w:cs="Times New Roman"/>
          <w:sz w:val="28"/>
          <w:szCs w:val="28"/>
        </w:rPr>
        <w:t>для детей-сирот</w:t>
      </w:r>
      <w:r w:rsidR="00E70526" w:rsidRPr="00E70526">
        <w:rPr>
          <w:rFonts w:ascii="Times New Roman" w:hAnsi="Times New Roman" w:cs="Times New Roman"/>
          <w:sz w:val="28"/>
          <w:szCs w:val="28"/>
        </w:rPr>
        <w:t xml:space="preserve"> </w:t>
      </w:r>
      <w:r w:rsidR="00E05C41">
        <w:rPr>
          <w:rFonts w:ascii="Times New Roman" w:hAnsi="Times New Roman" w:cs="Times New Roman"/>
          <w:sz w:val="28"/>
          <w:szCs w:val="28"/>
        </w:rPr>
        <w:t xml:space="preserve">по меньшей </w:t>
      </w:r>
      <w:r w:rsidR="00520A5C" w:rsidRPr="008F6BEF">
        <w:rPr>
          <w:rFonts w:ascii="Times New Roman" w:hAnsi="Times New Roman" w:cs="Times New Roman"/>
          <w:sz w:val="28"/>
          <w:szCs w:val="28"/>
        </w:rPr>
        <w:t>стоимост</w:t>
      </w:r>
      <w:r w:rsidR="00E05C41">
        <w:rPr>
          <w:rFonts w:ascii="Times New Roman" w:hAnsi="Times New Roman" w:cs="Times New Roman"/>
          <w:sz w:val="28"/>
          <w:szCs w:val="28"/>
        </w:rPr>
        <w:t>и (</w:t>
      </w:r>
      <w:r w:rsidR="00520A5C" w:rsidRPr="008F6BEF">
        <w:rPr>
          <w:rFonts w:ascii="Times New Roman" w:hAnsi="Times New Roman" w:cs="Times New Roman"/>
          <w:sz w:val="28"/>
          <w:szCs w:val="28"/>
        </w:rPr>
        <w:t>от 27,2 тыс. рублей до 34,8 тыс. рублей).</w:t>
      </w:r>
      <w:r w:rsidR="00520A5C" w:rsidRPr="00520A5C">
        <w:rPr>
          <w:rFonts w:ascii="Times New Roman" w:hAnsi="Times New Roman" w:cs="Times New Roman"/>
          <w:sz w:val="28"/>
          <w:szCs w:val="28"/>
        </w:rPr>
        <w:t xml:space="preserve"> </w:t>
      </w:r>
      <w:r w:rsidR="00520A5C" w:rsidRPr="008F6BEF">
        <w:rPr>
          <w:rFonts w:ascii="Times New Roman" w:hAnsi="Times New Roman" w:cs="Times New Roman"/>
          <w:sz w:val="28"/>
          <w:szCs w:val="28"/>
        </w:rPr>
        <w:t xml:space="preserve">Таким образом, действия должностных лиц </w:t>
      </w:r>
      <w:r w:rsidR="00520A5C">
        <w:rPr>
          <w:rFonts w:ascii="Times New Roman" w:hAnsi="Times New Roman" w:cs="Times New Roman"/>
          <w:sz w:val="28"/>
          <w:szCs w:val="28"/>
        </w:rPr>
        <w:t>муниципального заказчика</w:t>
      </w:r>
      <w:r w:rsidR="00520A5C" w:rsidRPr="008F6BEF">
        <w:rPr>
          <w:rFonts w:ascii="Times New Roman" w:hAnsi="Times New Roman" w:cs="Times New Roman"/>
          <w:sz w:val="28"/>
          <w:szCs w:val="28"/>
        </w:rPr>
        <w:t xml:space="preserve"> не были направлены на использование наименьшего объема средств, что привело к неэффективным расходам в сумме 4,2 млн. рублей</w:t>
      </w:r>
      <w:r w:rsidR="007C16C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FF367B9" w14:textId="6AD9D70A" w:rsidR="00520A5C" w:rsidRPr="008F6BEF" w:rsidRDefault="00520A5C" w:rsidP="00520A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эффективность использования бюджетных средств, </w:t>
      </w:r>
      <w:r w:rsidR="007F67F0">
        <w:rPr>
          <w:rFonts w:ascii="Times New Roman" w:hAnsi="Times New Roman" w:cs="Times New Roman"/>
          <w:sz w:val="28"/>
          <w:szCs w:val="28"/>
        </w:rPr>
        <w:t>во многом</w:t>
      </w:r>
      <w:r>
        <w:rPr>
          <w:rFonts w:ascii="Times New Roman" w:hAnsi="Times New Roman" w:cs="Times New Roman"/>
          <w:sz w:val="28"/>
          <w:szCs w:val="28"/>
        </w:rPr>
        <w:t xml:space="preserve"> зависит от того, как заказчики </w:t>
      </w:r>
      <w:r w:rsidR="007C16C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формируют начальную (максимальную) цену контракта. Поэтому </w:t>
      </w:r>
      <w:r w:rsidR="004662AE">
        <w:rPr>
          <w:rFonts w:ascii="Times New Roman" w:hAnsi="Times New Roman" w:cs="Times New Roman"/>
          <w:sz w:val="28"/>
          <w:szCs w:val="28"/>
        </w:rPr>
        <w:t>важно</w:t>
      </w:r>
      <w:r>
        <w:rPr>
          <w:rFonts w:ascii="Times New Roman" w:hAnsi="Times New Roman" w:cs="Times New Roman"/>
          <w:sz w:val="28"/>
          <w:szCs w:val="28"/>
        </w:rPr>
        <w:t xml:space="preserve"> не формально соблюдать норму закона при обосновании НМЦК, а очень вдумчиво относится к исследованию рыночных предложений.</w:t>
      </w:r>
    </w:p>
    <w:p w14:paraId="32DD79FF" w14:textId="42CC3C1F" w:rsidR="001F70C0" w:rsidRDefault="001F70C0" w:rsidP="00FB7F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0C0">
        <w:rPr>
          <w:rFonts w:ascii="Times New Roman" w:hAnsi="Times New Roman" w:cs="Times New Roman"/>
          <w:sz w:val="28"/>
          <w:szCs w:val="28"/>
        </w:rPr>
        <w:t xml:space="preserve">И второй </w:t>
      </w:r>
      <w:r w:rsidR="007F67F0">
        <w:rPr>
          <w:rFonts w:ascii="Times New Roman" w:hAnsi="Times New Roman" w:cs="Times New Roman"/>
          <w:sz w:val="28"/>
          <w:szCs w:val="28"/>
        </w:rPr>
        <w:t>фактор</w:t>
      </w:r>
      <w:r w:rsidRPr="001F70C0">
        <w:rPr>
          <w:rFonts w:ascii="Times New Roman" w:hAnsi="Times New Roman" w:cs="Times New Roman"/>
          <w:sz w:val="28"/>
          <w:szCs w:val="28"/>
        </w:rPr>
        <w:t xml:space="preserve">, </w:t>
      </w:r>
      <w:r w:rsidR="00061966">
        <w:rPr>
          <w:rFonts w:ascii="Times New Roman" w:hAnsi="Times New Roman" w:cs="Times New Roman"/>
          <w:sz w:val="28"/>
          <w:szCs w:val="28"/>
        </w:rPr>
        <w:t>требующий внимания</w:t>
      </w:r>
      <w:r w:rsidR="00E63849">
        <w:rPr>
          <w:rFonts w:ascii="Times New Roman" w:hAnsi="Times New Roman" w:cs="Times New Roman"/>
          <w:sz w:val="28"/>
          <w:szCs w:val="28"/>
        </w:rPr>
        <w:t>, э</w:t>
      </w:r>
      <w:r w:rsidR="00061966">
        <w:rPr>
          <w:rFonts w:ascii="Times New Roman" w:hAnsi="Times New Roman" w:cs="Times New Roman"/>
          <w:sz w:val="28"/>
          <w:szCs w:val="28"/>
        </w:rPr>
        <w:t xml:space="preserve">то </w:t>
      </w:r>
      <w:r w:rsidRPr="001F70C0">
        <w:rPr>
          <w:rFonts w:ascii="Times New Roman" w:hAnsi="Times New Roman" w:cs="Times New Roman"/>
          <w:sz w:val="28"/>
          <w:szCs w:val="28"/>
        </w:rPr>
        <w:t>качест</w:t>
      </w:r>
      <w:r w:rsidR="00061966">
        <w:rPr>
          <w:rFonts w:ascii="Times New Roman" w:hAnsi="Times New Roman" w:cs="Times New Roman"/>
          <w:sz w:val="28"/>
          <w:szCs w:val="28"/>
        </w:rPr>
        <w:t>во</w:t>
      </w:r>
      <w:r w:rsidRPr="001F70C0">
        <w:rPr>
          <w:rFonts w:ascii="Times New Roman" w:hAnsi="Times New Roman" w:cs="Times New Roman"/>
          <w:sz w:val="28"/>
          <w:szCs w:val="28"/>
        </w:rPr>
        <w:t xml:space="preserve"> </w:t>
      </w:r>
      <w:r w:rsidR="00061966">
        <w:rPr>
          <w:rFonts w:ascii="Times New Roman" w:hAnsi="Times New Roman" w:cs="Times New Roman"/>
          <w:sz w:val="28"/>
          <w:szCs w:val="28"/>
        </w:rPr>
        <w:t xml:space="preserve">выполненных работ </w:t>
      </w:r>
      <w:r w:rsidRPr="001F70C0">
        <w:rPr>
          <w:rFonts w:ascii="Times New Roman" w:hAnsi="Times New Roman" w:cs="Times New Roman"/>
          <w:sz w:val="28"/>
          <w:szCs w:val="28"/>
        </w:rPr>
        <w:t>в рамках ис</w:t>
      </w:r>
      <w:r w:rsidR="007F67F0">
        <w:rPr>
          <w:rFonts w:ascii="Times New Roman" w:hAnsi="Times New Roman" w:cs="Times New Roman"/>
          <w:sz w:val="28"/>
          <w:szCs w:val="28"/>
        </w:rPr>
        <w:t>полнения заключенных контрактов</w:t>
      </w:r>
      <w:r w:rsidRPr="001F70C0">
        <w:rPr>
          <w:rFonts w:ascii="Times New Roman" w:hAnsi="Times New Roman" w:cs="Times New Roman"/>
          <w:sz w:val="28"/>
          <w:szCs w:val="28"/>
        </w:rPr>
        <w:t xml:space="preserve">. </w:t>
      </w:r>
      <w:r w:rsidR="00E63849">
        <w:rPr>
          <w:rFonts w:ascii="Times New Roman" w:hAnsi="Times New Roman" w:cs="Times New Roman"/>
          <w:sz w:val="28"/>
          <w:szCs w:val="28"/>
        </w:rPr>
        <w:t xml:space="preserve">Недостатки по </w:t>
      </w:r>
      <w:r w:rsidR="00E63849">
        <w:rPr>
          <w:rFonts w:ascii="Times New Roman" w:hAnsi="Times New Roman" w:cs="Times New Roman"/>
          <w:sz w:val="28"/>
          <w:szCs w:val="28"/>
        </w:rPr>
        <w:lastRenderedPageBreak/>
        <w:t xml:space="preserve">качеству выявляются практически </w:t>
      </w:r>
      <w:r w:rsidR="00E440C1"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r w:rsidR="00E63849">
        <w:rPr>
          <w:rFonts w:ascii="Times New Roman" w:hAnsi="Times New Roman" w:cs="Times New Roman"/>
          <w:sz w:val="28"/>
          <w:szCs w:val="28"/>
        </w:rPr>
        <w:t>каждо</w:t>
      </w:r>
      <w:r w:rsidR="00E440C1">
        <w:rPr>
          <w:rFonts w:ascii="Times New Roman" w:hAnsi="Times New Roman" w:cs="Times New Roman"/>
          <w:sz w:val="28"/>
          <w:szCs w:val="28"/>
        </w:rPr>
        <w:t>го</w:t>
      </w:r>
      <w:r w:rsidR="00E63849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E440C1">
        <w:rPr>
          <w:rFonts w:ascii="Times New Roman" w:hAnsi="Times New Roman" w:cs="Times New Roman"/>
          <w:sz w:val="28"/>
          <w:szCs w:val="28"/>
        </w:rPr>
        <w:t>я</w:t>
      </w:r>
      <w:r w:rsidR="00E63849">
        <w:rPr>
          <w:rFonts w:ascii="Times New Roman" w:hAnsi="Times New Roman" w:cs="Times New Roman"/>
          <w:sz w:val="28"/>
          <w:szCs w:val="28"/>
        </w:rPr>
        <w:t>.</w:t>
      </w:r>
      <w:r w:rsidR="007F67F0" w:rsidRPr="007F67F0">
        <w:rPr>
          <w:rFonts w:ascii="Times New Roman" w:hAnsi="Times New Roman" w:cs="Times New Roman"/>
          <w:sz w:val="28"/>
          <w:szCs w:val="28"/>
        </w:rPr>
        <w:t xml:space="preserve"> </w:t>
      </w:r>
      <w:r w:rsidR="007F67F0">
        <w:rPr>
          <w:rFonts w:ascii="Times New Roman" w:hAnsi="Times New Roman" w:cs="Times New Roman"/>
          <w:sz w:val="28"/>
          <w:szCs w:val="28"/>
        </w:rPr>
        <w:t xml:space="preserve">К сожалению, меньше их </w:t>
      </w:r>
      <w:r w:rsidR="007F67F0" w:rsidRPr="001F70C0">
        <w:rPr>
          <w:rFonts w:ascii="Times New Roman" w:hAnsi="Times New Roman" w:cs="Times New Roman"/>
          <w:sz w:val="28"/>
          <w:szCs w:val="28"/>
        </w:rPr>
        <w:t>не становится.</w:t>
      </w:r>
      <w:r w:rsidR="008622AB">
        <w:rPr>
          <w:rFonts w:ascii="Times New Roman" w:hAnsi="Times New Roman" w:cs="Times New Roman"/>
          <w:sz w:val="28"/>
          <w:szCs w:val="28"/>
        </w:rPr>
        <w:t xml:space="preserve"> Приведу несколько примеров.</w:t>
      </w:r>
    </w:p>
    <w:p w14:paraId="1B09205F" w14:textId="50C4CF26" w:rsidR="001F70C0" w:rsidRPr="001373D9" w:rsidRDefault="008622AB" w:rsidP="00FB7FA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F70C0" w:rsidRPr="009D6CA1">
        <w:rPr>
          <w:rFonts w:ascii="Times New Roman" w:hAnsi="Times New Roman" w:cs="Times New Roman"/>
          <w:sz w:val="28"/>
          <w:szCs w:val="28"/>
        </w:rPr>
        <w:t xml:space="preserve">ри осмотре установленного оборудования для виртуального концертного зала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Боровичском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Доме культуры </w:t>
      </w:r>
      <w:r w:rsidR="001F70C0" w:rsidRPr="009D6CA1">
        <w:rPr>
          <w:rFonts w:ascii="Times New Roman" w:hAnsi="Times New Roman" w:cs="Times New Roman"/>
          <w:sz w:val="28"/>
          <w:szCs w:val="28"/>
        </w:rPr>
        <w:t>было выявлено провисание проекционного экрана, волны, складки на нем, что создавало помехи для нормального просмотра видеоматериал</w:t>
      </w:r>
      <w:r w:rsidR="007F67F0">
        <w:rPr>
          <w:rFonts w:ascii="Times New Roman" w:hAnsi="Times New Roman" w:cs="Times New Roman"/>
          <w:sz w:val="28"/>
          <w:szCs w:val="28"/>
        </w:rPr>
        <w:t>а</w:t>
      </w:r>
      <w:r w:rsidR="001F70C0">
        <w:rPr>
          <w:rFonts w:ascii="Times New Roman" w:hAnsi="Times New Roman" w:cs="Times New Roman"/>
          <w:sz w:val="28"/>
          <w:szCs w:val="28"/>
        </w:rPr>
        <w:t>. В</w:t>
      </w:r>
      <w:r w:rsidR="001F70C0" w:rsidRPr="009D6CA1">
        <w:rPr>
          <w:rFonts w:ascii="Times New Roman" w:hAnsi="Times New Roman" w:cs="Times New Roman"/>
          <w:sz w:val="28"/>
          <w:szCs w:val="28"/>
        </w:rPr>
        <w:t xml:space="preserve"> ходе проверки</w:t>
      </w:r>
      <w:r w:rsidR="001F70C0">
        <w:rPr>
          <w:rFonts w:ascii="Times New Roman" w:hAnsi="Times New Roman" w:cs="Times New Roman"/>
          <w:sz w:val="28"/>
          <w:szCs w:val="28"/>
        </w:rPr>
        <w:t xml:space="preserve"> был приглашен подрядчик, который устранил недостатки.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70C0">
        <w:rPr>
          <w:rFonts w:ascii="Times New Roman" w:hAnsi="Times New Roman" w:cs="Times New Roman"/>
          <w:sz w:val="28"/>
          <w:szCs w:val="28"/>
        </w:rPr>
        <w:t>При п</w:t>
      </w:r>
      <w:r w:rsidR="001F70C0" w:rsidRPr="009D6CA1">
        <w:rPr>
          <w:rFonts w:ascii="Times New Roman" w:hAnsi="Times New Roman" w:cs="Times New Roman"/>
          <w:sz w:val="28"/>
          <w:szCs w:val="28"/>
        </w:rPr>
        <w:t>роверк</w:t>
      </w:r>
      <w:r w:rsidR="001F70C0">
        <w:rPr>
          <w:rFonts w:ascii="Times New Roman" w:hAnsi="Times New Roman" w:cs="Times New Roman"/>
          <w:sz w:val="28"/>
          <w:szCs w:val="28"/>
        </w:rPr>
        <w:t>е</w:t>
      </w:r>
      <w:r w:rsidR="001F70C0" w:rsidRPr="009D6CA1">
        <w:rPr>
          <w:rFonts w:ascii="Times New Roman" w:hAnsi="Times New Roman" w:cs="Times New Roman"/>
          <w:sz w:val="28"/>
          <w:szCs w:val="28"/>
        </w:rPr>
        <w:t xml:space="preserve"> технических паспортов и гарантийных талонов на </w:t>
      </w:r>
      <w:r w:rsidR="00106D89" w:rsidRPr="00106D89">
        <w:rPr>
          <w:rFonts w:ascii="Times New Roman" w:hAnsi="Times New Roman" w:cs="Times New Roman"/>
          <w:sz w:val="28"/>
          <w:szCs w:val="28"/>
        </w:rPr>
        <w:t xml:space="preserve">оборудование </w:t>
      </w:r>
      <w:r w:rsidR="001F70C0" w:rsidRPr="009D6CA1">
        <w:rPr>
          <w:rFonts w:ascii="Times New Roman" w:hAnsi="Times New Roman" w:cs="Times New Roman"/>
          <w:sz w:val="28"/>
          <w:szCs w:val="28"/>
        </w:rPr>
        <w:t>выяв</w:t>
      </w:r>
      <w:r w:rsidR="001F70C0">
        <w:rPr>
          <w:rFonts w:ascii="Times New Roman" w:hAnsi="Times New Roman" w:cs="Times New Roman"/>
          <w:sz w:val="28"/>
          <w:szCs w:val="28"/>
        </w:rPr>
        <w:t>лено</w:t>
      </w:r>
      <w:r w:rsidR="001F70C0" w:rsidRPr="009D6CA1">
        <w:rPr>
          <w:rFonts w:ascii="Times New Roman" w:hAnsi="Times New Roman" w:cs="Times New Roman"/>
          <w:sz w:val="28"/>
          <w:szCs w:val="28"/>
        </w:rPr>
        <w:t>, что гарантийные обязательства поставщиком представлены на 12 месяцев, вместо 24, обозначенных в договоре</w:t>
      </w:r>
      <w:r w:rsidR="001F70C0">
        <w:rPr>
          <w:rFonts w:ascii="Times New Roman" w:hAnsi="Times New Roman" w:cs="Times New Roman"/>
          <w:sz w:val="28"/>
          <w:szCs w:val="28"/>
        </w:rPr>
        <w:t>.</w:t>
      </w:r>
      <w:r w:rsidR="001F70C0" w:rsidRPr="009D6CA1">
        <w:rPr>
          <w:rFonts w:ascii="Times New Roman" w:hAnsi="Times New Roman" w:cs="Times New Roman"/>
          <w:sz w:val="28"/>
          <w:szCs w:val="28"/>
        </w:rPr>
        <w:t xml:space="preserve"> </w:t>
      </w:r>
      <w:r w:rsidR="001373D9">
        <w:rPr>
          <w:rFonts w:ascii="Times New Roman" w:hAnsi="Times New Roman" w:cs="Times New Roman"/>
          <w:sz w:val="28"/>
          <w:szCs w:val="28"/>
        </w:rPr>
        <w:t xml:space="preserve">В ходе </w:t>
      </w:r>
      <w:r w:rsidR="001F70C0">
        <w:rPr>
          <w:rFonts w:ascii="Times New Roman" w:hAnsi="Times New Roman" w:cs="Times New Roman"/>
          <w:sz w:val="28"/>
          <w:szCs w:val="28"/>
        </w:rPr>
        <w:t xml:space="preserve">проверки гарантийные обязательства </w:t>
      </w:r>
      <w:r w:rsidR="001373D9">
        <w:rPr>
          <w:rFonts w:ascii="Times New Roman" w:hAnsi="Times New Roman" w:cs="Times New Roman"/>
          <w:sz w:val="28"/>
          <w:szCs w:val="28"/>
        </w:rPr>
        <w:t xml:space="preserve">были </w:t>
      </w:r>
      <w:r w:rsidR="001F70C0">
        <w:rPr>
          <w:rFonts w:ascii="Times New Roman" w:hAnsi="Times New Roman" w:cs="Times New Roman"/>
          <w:sz w:val="28"/>
          <w:szCs w:val="28"/>
        </w:rPr>
        <w:t xml:space="preserve">уточнены. </w:t>
      </w:r>
      <w:r w:rsidR="00053252" w:rsidRPr="001373D9">
        <w:rPr>
          <w:rFonts w:ascii="Times New Roman" w:hAnsi="Times New Roman" w:cs="Times New Roman"/>
          <w:i/>
          <w:iCs/>
          <w:sz w:val="28"/>
          <w:szCs w:val="28"/>
        </w:rPr>
        <w:t>Это говорит о том, что</w:t>
      </w:r>
      <w:r w:rsidR="001F70C0" w:rsidRPr="001373D9">
        <w:rPr>
          <w:rFonts w:ascii="Times New Roman" w:hAnsi="Times New Roman" w:cs="Times New Roman"/>
          <w:i/>
          <w:iCs/>
          <w:sz w:val="28"/>
          <w:szCs w:val="28"/>
        </w:rPr>
        <w:t xml:space="preserve"> документы</w:t>
      </w:r>
      <w:r w:rsidR="00053252" w:rsidRPr="001373D9">
        <w:rPr>
          <w:rFonts w:ascii="Times New Roman" w:hAnsi="Times New Roman" w:cs="Times New Roman"/>
          <w:i/>
          <w:iCs/>
          <w:sz w:val="28"/>
          <w:szCs w:val="28"/>
        </w:rPr>
        <w:t xml:space="preserve"> подписываются без проверк</w:t>
      </w:r>
      <w:r w:rsidR="00061966" w:rsidRPr="001373D9">
        <w:rPr>
          <w:rFonts w:ascii="Times New Roman" w:hAnsi="Times New Roman" w:cs="Times New Roman"/>
          <w:i/>
          <w:iCs/>
          <w:sz w:val="28"/>
          <w:szCs w:val="28"/>
        </w:rPr>
        <w:t>и на предмет соответствия условиям</w:t>
      </w:r>
      <w:r w:rsidR="001F70C0" w:rsidRPr="001373D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061966" w:rsidRPr="001373D9">
        <w:rPr>
          <w:rFonts w:ascii="Times New Roman" w:hAnsi="Times New Roman" w:cs="Times New Roman"/>
          <w:i/>
          <w:iCs/>
          <w:sz w:val="28"/>
          <w:szCs w:val="28"/>
        </w:rPr>
        <w:t xml:space="preserve"> контракта</w:t>
      </w:r>
      <w:r w:rsidR="001F70C0" w:rsidRPr="001373D9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7FB59A01" w14:textId="5940D8C1" w:rsidR="00A01F28" w:rsidRDefault="00C762EB" w:rsidP="00944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A01F28" w:rsidRPr="00A01F28">
        <w:rPr>
          <w:rFonts w:ascii="Times New Roman" w:hAnsi="Times New Roman" w:cs="Times New Roman"/>
          <w:sz w:val="28"/>
          <w:szCs w:val="28"/>
        </w:rPr>
        <w:t>осмотр</w:t>
      </w:r>
      <w:r>
        <w:rPr>
          <w:rFonts w:ascii="Times New Roman" w:hAnsi="Times New Roman" w:cs="Times New Roman"/>
          <w:sz w:val="28"/>
          <w:szCs w:val="28"/>
        </w:rPr>
        <w:t>е</w:t>
      </w:r>
      <w:r w:rsidR="006A5859">
        <w:rPr>
          <w:rFonts w:ascii="Times New Roman" w:hAnsi="Times New Roman" w:cs="Times New Roman"/>
          <w:sz w:val="28"/>
          <w:szCs w:val="28"/>
        </w:rPr>
        <w:t xml:space="preserve"> спортивных площадок</w:t>
      </w:r>
      <w:r w:rsidR="008622AB">
        <w:rPr>
          <w:rFonts w:ascii="Times New Roman" w:hAnsi="Times New Roman" w:cs="Times New Roman"/>
          <w:sz w:val="28"/>
          <w:szCs w:val="28"/>
        </w:rPr>
        <w:t>, созданных</w:t>
      </w:r>
      <w:r w:rsidR="00A01F28" w:rsidRPr="00A01F28">
        <w:rPr>
          <w:rFonts w:ascii="Times New Roman" w:hAnsi="Times New Roman" w:cs="Times New Roman"/>
          <w:sz w:val="28"/>
          <w:szCs w:val="28"/>
        </w:rPr>
        <w:t xml:space="preserve"> </w:t>
      </w:r>
      <w:r w:rsidR="008622AB" w:rsidRPr="00A01F28">
        <w:rPr>
          <w:rFonts w:ascii="Times New Roman" w:hAnsi="Times New Roman" w:cs="Times New Roman"/>
          <w:sz w:val="28"/>
          <w:szCs w:val="28"/>
        </w:rPr>
        <w:t>в рамках регионального проекта «Спорт-норма жизни»</w:t>
      </w:r>
      <w:r w:rsidR="008622A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восьми </w:t>
      </w:r>
      <w:r w:rsidRPr="00A01F28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A01F28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A01F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A01F28">
        <w:rPr>
          <w:rFonts w:ascii="Times New Roman" w:hAnsi="Times New Roman" w:cs="Times New Roman"/>
          <w:sz w:val="28"/>
          <w:szCs w:val="28"/>
        </w:rPr>
        <w:t>Боровичском</w:t>
      </w:r>
      <w:proofErr w:type="spellEnd"/>
      <w:r w:rsidRPr="00A01F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1F28">
        <w:rPr>
          <w:rFonts w:ascii="Times New Roman" w:hAnsi="Times New Roman" w:cs="Times New Roman"/>
          <w:sz w:val="28"/>
          <w:szCs w:val="28"/>
        </w:rPr>
        <w:t>Окуловском</w:t>
      </w:r>
      <w:proofErr w:type="spellEnd"/>
      <w:r w:rsidRPr="00A01F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1F28">
        <w:rPr>
          <w:rFonts w:ascii="Times New Roman" w:hAnsi="Times New Roman" w:cs="Times New Roman"/>
          <w:sz w:val="28"/>
          <w:szCs w:val="28"/>
        </w:rPr>
        <w:t>Солецком</w:t>
      </w:r>
      <w:proofErr w:type="spellEnd"/>
      <w:r w:rsidRPr="00A01F28">
        <w:rPr>
          <w:rFonts w:ascii="Times New Roman" w:hAnsi="Times New Roman" w:cs="Times New Roman"/>
          <w:sz w:val="28"/>
          <w:szCs w:val="28"/>
        </w:rPr>
        <w:t>, Шимском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01F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1F28">
        <w:rPr>
          <w:rFonts w:ascii="Times New Roman" w:hAnsi="Times New Roman" w:cs="Times New Roman"/>
          <w:sz w:val="28"/>
          <w:szCs w:val="28"/>
        </w:rPr>
        <w:t>Парфинском</w:t>
      </w:r>
      <w:proofErr w:type="spellEnd"/>
      <w:r w:rsidRPr="00A01F28">
        <w:rPr>
          <w:rFonts w:ascii="Times New Roman" w:hAnsi="Times New Roman" w:cs="Times New Roman"/>
          <w:sz w:val="28"/>
          <w:szCs w:val="28"/>
        </w:rPr>
        <w:t>, Батецком, Валдайском, Холмско</w:t>
      </w:r>
      <w:r>
        <w:rPr>
          <w:rFonts w:ascii="Times New Roman" w:hAnsi="Times New Roman" w:cs="Times New Roman"/>
          <w:sz w:val="28"/>
          <w:szCs w:val="28"/>
        </w:rPr>
        <w:t xml:space="preserve">м) </w:t>
      </w:r>
      <w:r w:rsidR="006A5859">
        <w:rPr>
          <w:rFonts w:ascii="Times New Roman" w:hAnsi="Times New Roman" w:cs="Times New Roman"/>
          <w:sz w:val="28"/>
          <w:szCs w:val="28"/>
        </w:rPr>
        <w:t>выяв</w:t>
      </w:r>
      <w:r>
        <w:rPr>
          <w:rFonts w:ascii="Times New Roman" w:hAnsi="Times New Roman" w:cs="Times New Roman"/>
          <w:sz w:val="28"/>
          <w:szCs w:val="28"/>
        </w:rPr>
        <w:t xml:space="preserve">лено, что </w:t>
      </w:r>
      <w:r w:rsidR="008622AB">
        <w:rPr>
          <w:rFonts w:ascii="Times New Roman" w:hAnsi="Times New Roman" w:cs="Times New Roman"/>
          <w:sz w:val="28"/>
          <w:szCs w:val="28"/>
        </w:rPr>
        <w:t>резино</w:t>
      </w:r>
      <w:r w:rsidR="00A802C3">
        <w:rPr>
          <w:rFonts w:ascii="Times New Roman" w:hAnsi="Times New Roman" w:cs="Times New Roman"/>
          <w:sz w:val="28"/>
          <w:szCs w:val="28"/>
        </w:rPr>
        <w:t xml:space="preserve">вое покрытие лежит </w:t>
      </w:r>
      <w:r>
        <w:rPr>
          <w:rFonts w:ascii="Times New Roman" w:hAnsi="Times New Roman" w:cs="Times New Roman"/>
          <w:sz w:val="28"/>
          <w:szCs w:val="28"/>
        </w:rPr>
        <w:t>неровно, имеются</w:t>
      </w:r>
      <w:r w:rsidR="00A01F28">
        <w:rPr>
          <w:rFonts w:ascii="Times New Roman" w:hAnsi="Times New Roman" w:cs="Times New Roman"/>
          <w:sz w:val="28"/>
          <w:szCs w:val="28"/>
        </w:rPr>
        <w:t xml:space="preserve"> </w:t>
      </w:r>
      <w:r w:rsidR="00A01F28" w:rsidRPr="00A01F28">
        <w:rPr>
          <w:rFonts w:ascii="Times New Roman" w:hAnsi="Times New Roman" w:cs="Times New Roman"/>
          <w:sz w:val="28"/>
          <w:szCs w:val="28"/>
        </w:rPr>
        <w:t>перепады уровней</w:t>
      </w:r>
      <w:r>
        <w:rPr>
          <w:rFonts w:ascii="Times New Roman" w:hAnsi="Times New Roman" w:cs="Times New Roman"/>
          <w:sz w:val="28"/>
          <w:szCs w:val="28"/>
        </w:rPr>
        <w:t>,</w:t>
      </w:r>
      <w:r w:rsidR="00A01F28" w:rsidRPr="00A01F28">
        <w:rPr>
          <w:rFonts w:ascii="Times New Roman" w:hAnsi="Times New Roman" w:cs="Times New Roman"/>
          <w:sz w:val="28"/>
          <w:szCs w:val="28"/>
        </w:rPr>
        <w:t xml:space="preserve"> что не обеспечивает комфортность и безопасность при использовании и приводит к </w:t>
      </w:r>
      <w:r w:rsidR="0033417D">
        <w:rPr>
          <w:rFonts w:ascii="Times New Roman" w:hAnsi="Times New Roman" w:cs="Times New Roman"/>
          <w:sz w:val="28"/>
          <w:szCs w:val="28"/>
        </w:rPr>
        <w:t xml:space="preserve">раннему </w:t>
      </w:r>
      <w:r w:rsidR="00A01F28" w:rsidRPr="00A01F28">
        <w:rPr>
          <w:rFonts w:ascii="Times New Roman" w:hAnsi="Times New Roman" w:cs="Times New Roman"/>
          <w:sz w:val="28"/>
          <w:szCs w:val="28"/>
        </w:rPr>
        <w:t>износ</w:t>
      </w:r>
      <w:r w:rsidR="0033417D">
        <w:rPr>
          <w:rFonts w:ascii="Times New Roman" w:hAnsi="Times New Roman" w:cs="Times New Roman"/>
          <w:sz w:val="28"/>
          <w:szCs w:val="28"/>
        </w:rPr>
        <w:t>у</w:t>
      </w:r>
      <w:r w:rsidR="00A01F28" w:rsidRPr="00A01F28">
        <w:rPr>
          <w:rFonts w:ascii="Times New Roman" w:hAnsi="Times New Roman" w:cs="Times New Roman"/>
          <w:sz w:val="28"/>
          <w:szCs w:val="28"/>
        </w:rPr>
        <w:t xml:space="preserve"> и порчи покрытия</w:t>
      </w:r>
      <w:r w:rsidR="00A01F28">
        <w:rPr>
          <w:rFonts w:ascii="Times New Roman" w:hAnsi="Times New Roman" w:cs="Times New Roman"/>
          <w:sz w:val="28"/>
          <w:szCs w:val="28"/>
        </w:rPr>
        <w:t xml:space="preserve">. </w:t>
      </w:r>
      <w:r w:rsidR="00DB0247">
        <w:rPr>
          <w:rFonts w:ascii="Times New Roman" w:hAnsi="Times New Roman" w:cs="Times New Roman"/>
          <w:sz w:val="28"/>
          <w:szCs w:val="28"/>
        </w:rPr>
        <w:t>Оказалось, что э</w:t>
      </w:r>
      <w:r w:rsidR="0025337C">
        <w:rPr>
          <w:rFonts w:ascii="Times New Roman" w:hAnsi="Times New Roman" w:cs="Times New Roman"/>
          <w:sz w:val="28"/>
          <w:szCs w:val="28"/>
        </w:rPr>
        <w:t xml:space="preserve">то связано с некачественной подготовкой органами местного самоуправления оснований для площадок. </w:t>
      </w:r>
      <w:r w:rsidR="008807D5" w:rsidRPr="001373D9">
        <w:rPr>
          <w:rFonts w:ascii="Times New Roman" w:hAnsi="Times New Roman" w:cs="Times New Roman"/>
          <w:i/>
          <w:iCs/>
          <w:sz w:val="28"/>
          <w:szCs w:val="28"/>
        </w:rPr>
        <w:t xml:space="preserve">На данный момент недостатки устранены не во всех </w:t>
      </w:r>
      <w:r w:rsidR="00E440C1" w:rsidRPr="001373D9">
        <w:rPr>
          <w:rFonts w:ascii="Times New Roman" w:hAnsi="Times New Roman" w:cs="Times New Roman"/>
          <w:i/>
          <w:iCs/>
          <w:sz w:val="28"/>
          <w:szCs w:val="28"/>
        </w:rPr>
        <w:t xml:space="preserve">муниципальных </w:t>
      </w:r>
      <w:r w:rsidR="008807D5" w:rsidRPr="001373D9">
        <w:rPr>
          <w:rFonts w:ascii="Times New Roman" w:hAnsi="Times New Roman" w:cs="Times New Roman"/>
          <w:i/>
          <w:iCs/>
          <w:sz w:val="28"/>
          <w:szCs w:val="28"/>
        </w:rPr>
        <w:t>районах</w:t>
      </w:r>
      <w:r w:rsidR="0025337C" w:rsidRPr="001373D9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="008807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пояснению </w:t>
      </w:r>
      <w:r w:rsidR="0036147F">
        <w:rPr>
          <w:rFonts w:ascii="Times New Roman" w:hAnsi="Times New Roman" w:cs="Times New Roman"/>
          <w:sz w:val="28"/>
          <w:szCs w:val="28"/>
        </w:rPr>
        <w:t xml:space="preserve">областного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министерства спорта для обеспечения ровности </w:t>
      </w:r>
      <w:r w:rsidR="007C16C1">
        <w:rPr>
          <w:rFonts w:ascii="Times New Roman" w:hAnsi="Times New Roman" w:cs="Times New Roman"/>
          <w:sz w:val="28"/>
          <w:szCs w:val="28"/>
        </w:rPr>
        <w:t xml:space="preserve">укладки плитки </w:t>
      </w:r>
      <w:r>
        <w:rPr>
          <w:rFonts w:ascii="Times New Roman" w:hAnsi="Times New Roman" w:cs="Times New Roman"/>
          <w:sz w:val="28"/>
          <w:szCs w:val="28"/>
        </w:rPr>
        <w:t>потребуется переделка основания.</w:t>
      </w:r>
    </w:p>
    <w:p w14:paraId="00698257" w14:textId="6C68C47B" w:rsidR="007C16C1" w:rsidRDefault="00B66474" w:rsidP="00944B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Можно и дальше приводить примеры, но желаемый результат возможен только при принятии мер. </w:t>
      </w:r>
      <w:r w:rsidR="00F17A93">
        <w:rPr>
          <w:rFonts w:ascii="Times New Roman" w:hAnsi="Times New Roman" w:cs="Times New Roman"/>
          <w:sz w:val="28"/>
          <w:szCs w:val="28"/>
        </w:rPr>
        <w:t xml:space="preserve">Органами исполнительной власти </w:t>
      </w:r>
      <w:r w:rsidR="007F678F" w:rsidRPr="0017107A">
        <w:rPr>
          <w:rFonts w:ascii="Times New Roman" w:hAnsi="Times New Roman" w:cs="Times New Roman"/>
          <w:sz w:val="28"/>
          <w:szCs w:val="28"/>
        </w:rPr>
        <w:t>проводит</w:t>
      </w:r>
      <w:r w:rsidR="00F17A93">
        <w:rPr>
          <w:rFonts w:ascii="Times New Roman" w:hAnsi="Times New Roman" w:cs="Times New Roman"/>
          <w:sz w:val="28"/>
          <w:szCs w:val="28"/>
        </w:rPr>
        <w:t>ся</w:t>
      </w:r>
      <w:r w:rsidR="007F678F" w:rsidRPr="0017107A">
        <w:rPr>
          <w:rFonts w:ascii="Times New Roman" w:hAnsi="Times New Roman" w:cs="Times New Roman"/>
          <w:sz w:val="28"/>
          <w:szCs w:val="28"/>
        </w:rPr>
        <w:t xml:space="preserve"> </w:t>
      </w:r>
      <w:r w:rsidR="00F17A93">
        <w:rPr>
          <w:rFonts w:ascii="Times New Roman" w:hAnsi="Times New Roman" w:cs="Times New Roman"/>
          <w:sz w:val="28"/>
          <w:szCs w:val="28"/>
        </w:rPr>
        <w:t>большая методическая работа, и мы ее видим.  В этой работе принимает участие и</w:t>
      </w:r>
      <w:r w:rsidR="007F678F" w:rsidRPr="00B66474">
        <w:rPr>
          <w:rFonts w:ascii="Times New Roman" w:hAnsi="Times New Roman" w:cs="Times New Roman"/>
          <w:sz w:val="28"/>
          <w:szCs w:val="28"/>
        </w:rPr>
        <w:t xml:space="preserve"> </w:t>
      </w:r>
      <w:r w:rsidR="00F17A93" w:rsidRPr="0017107A">
        <w:rPr>
          <w:rFonts w:ascii="Times New Roman" w:hAnsi="Times New Roman" w:cs="Times New Roman"/>
          <w:sz w:val="28"/>
          <w:szCs w:val="28"/>
        </w:rPr>
        <w:t>Счетная палата</w:t>
      </w:r>
      <w:r w:rsidR="00F17A93">
        <w:rPr>
          <w:rFonts w:ascii="Times New Roman" w:hAnsi="Times New Roman" w:cs="Times New Roman"/>
          <w:sz w:val="28"/>
          <w:szCs w:val="28"/>
        </w:rPr>
        <w:t>.</w:t>
      </w:r>
      <w:r w:rsidR="00F17A93" w:rsidRPr="0017107A">
        <w:rPr>
          <w:rFonts w:ascii="Times New Roman" w:hAnsi="Times New Roman" w:cs="Times New Roman"/>
          <w:sz w:val="28"/>
          <w:szCs w:val="28"/>
        </w:rPr>
        <w:t xml:space="preserve"> </w:t>
      </w:r>
      <w:r w:rsidR="000F6977">
        <w:rPr>
          <w:rFonts w:ascii="Times New Roman" w:hAnsi="Times New Roman" w:cs="Times New Roman"/>
          <w:sz w:val="28"/>
          <w:szCs w:val="28"/>
        </w:rPr>
        <w:t>Наши сотрудники у</w:t>
      </w:r>
      <w:r w:rsidR="007F678F">
        <w:rPr>
          <w:rFonts w:ascii="Times New Roman" w:hAnsi="Times New Roman" w:cs="Times New Roman"/>
          <w:sz w:val="28"/>
          <w:szCs w:val="28"/>
        </w:rPr>
        <w:t>част</w:t>
      </w:r>
      <w:r w:rsidR="00701A18">
        <w:rPr>
          <w:rFonts w:ascii="Times New Roman" w:hAnsi="Times New Roman" w:cs="Times New Roman"/>
          <w:sz w:val="28"/>
          <w:szCs w:val="28"/>
        </w:rPr>
        <w:t>вовали</w:t>
      </w:r>
      <w:r w:rsidR="007F678F">
        <w:rPr>
          <w:rFonts w:ascii="Times New Roman" w:hAnsi="Times New Roman" w:cs="Times New Roman"/>
          <w:sz w:val="28"/>
          <w:szCs w:val="28"/>
        </w:rPr>
        <w:t xml:space="preserve"> в совещаниях, пров</w:t>
      </w:r>
      <w:r w:rsidR="00701A18">
        <w:rPr>
          <w:rFonts w:ascii="Times New Roman" w:hAnsi="Times New Roman" w:cs="Times New Roman"/>
          <w:sz w:val="28"/>
          <w:szCs w:val="28"/>
        </w:rPr>
        <w:t>еденных</w:t>
      </w:r>
      <w:r w:rsidR="007F678F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области, а также в семинаре, организованном на </w:t>
      </w:r>
      <w:r w:rsidR="007F678F" w:rsidRPr="00B95C11">
        <w:rPr>
          <w:rFonts w:ascii="Times New Roman" w:hAnsi="Times New Roman" w:cs="Times New Roman"/>
          <w:sz w:val="28"/>
          <w:szCs w:val="28"/>
        </w:rPr>
        <w:t>площадк</w:t>
      </w:r>
      <w:r w:rsidR="007F678F">
        <w:rPr>
          <w:rFonts w:ascii="Times New Roman" w:hAnsi="Times New Roman" w:cs="Times New Roman"/>
          <w:sz w:val="28"/>
          <w:szCs w:val="28"/>
        </w:rPr>
        <w:t>е</w:t>
      </w:r>
      <w:r w:rsidR="007F678F" w:rsidRPr="00B95C11">
        <w:rPr>
          <w:rFonts w:ascii="Times New Roman" w:hAnsi="Times New Roman" w:cs="Times New Roman"/>
          <w:sz w:val="28"/>
          <w:szCs w:val="28"/>
        </w:rPr>
        <w:t xml:space="preserve"> Ассоциации «Совет муниципальных об</w:t>
      </w:r>
      <w:r w:rsidR="007F678F">
        <w:rPr>
          <w:rFonts w:ascii="Times New Roman" w:hAnsi="Times New Roman" w:cs="Times New Roman"/>
          <w:sz w:val="28"/>
          <w:szCs w:val="28"/>
        </w:rPr>
        <w:t>разований Новгородской области.</w:t>
      </w:r>
      <w:r w:rsidR="0036147F">
        <w:rPr>
          <w:rFonts w:ascii="Times New Roman" w:hAnsi="Times New Roman" w:cs="Times New Roman"/>
          <w:sz w:val="28"/>
          <w:szCs w:val="28"/>
        </w:rPr>
        <w:t xml:space="preserve"> </w:t>
      </w:r>
      <w:r w:rsidR="00F17A93">
        <w:rPr>
          <w:rFonts w:ascii="Times New Roman" w:hAnsi="Times New Roman" w:cs="Times New Roman"/>
          <w:sz w:val="28"/>
          <w:szCs w:val="28"/>
        </w:rPr>
        <w:t xml:space="preserve">Но как показывает </w:t>
      </w:r>
      <w:r w:rsidR="00F17A93">
        <w:rPr>
          <w:rFonts w:ascii="Times New Roman" w:hAnsi="Times New Roman" w:cs="Times New Roman"/>
          <w:sz w:val="28"/>
          <w:szCs w:val="28"/>
        </w:rPr>
        <w:lastRenderedPageBreak/>
        <w:t xml:space="preserve">практика, в </w:t>
      </w:r>
      <w:r w:rsidR="0036147F" w:rsidRPr="0036147F">
        <w:rPr>
          <w:rFonts w:ascii="Times New Roman" w:hAnsi="Times New Roman" w:cs="Times New Roman"/>
          <w:i/>
          <w:iCs/>
          <w:sz w:val="28"/>
          <w:szCs w:val="28"/>
        </w:rPr>
        <w:t xml:space="preserve">закупках </w:t>
      </w:r>
      <w:r w:rsidR="00701A18">
        <w:rPr>
          <w:rFonts w:ascii="Times New Roman" w:hAnsi="Times New Roman" w:cs="Times New Roman"/>
          <w:i/>
          <w:iCs/>
          <w:sz w:val="28"/>
          <w:szCs w:val="28"/>
        </w:rPr>
        <w:t>есть</w:t>
      </w:r>
      <w:r w:rsidR="0036147F" w:rsidRPr="0036147F">
        <w:rPr>
          <w:rFonts w:ascii="Times New Roman" w:hAnsi="Times New Roman" w:cs="Times New Roman"/>
          <w:i/>
          <w:iCs/>
          <w:sz w:val="28"/>
          <w:szCs w:val="28"/>
        </w:rPr>
        <w:t xml:space="preserve"> теневы</w:t>
      </w:r>
      <w:r w:rsidR="00701A18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36147F" w:rsidRPr="0036147F">
        <w:rPr>
          <w:rFonts w:ascii="Times New Roman" w:hAnsi="Times New Roman" w:cs="Times New Roman"/>
          <w:i/>
          <w:iCs/>
          <w:sz w:val="28"/>
          <w:szCs w:val="28"/>
        </w:rPr>
        <w:t xml:space="preserve"> сторон</w:t>
      </w:r>
      <w:r w:rsidR="00701A18">
        <w:rPr>
          <w:rFonts w:ascii="Times New Roman" w:hAnsi="Times New Roman" w:cs="Times New Roman"/>
          <w:i/>
          <w:iCs/>
          <w:sz w:val="28"/>
          <w:szCs w:val="28"/>
        </w:rPr>
        <w:t>ы</w:t>
      </w:r>
      <w:r w:rsidR="00F17A93">
        <w:rPr>
          <w:rFonts w:ascii="Times New Roman" w:hAnsi="Times New Roman" w:cs="Times New Roman"/>
          <w:i/>
          <w:iCs/>
          <w:sz w:val="28"/>
          <w:szCs w:val="28"/>
        </w:rPr>
        <w:t>, при проверках</w:t>
      </w:r>
      <w:r w:rsidR="0036147F">
        <w:rPr>
          <w:rFonts w:ascii="Times New Roman" w:hAnsi="Times New Roman" w:cs="Times New Roman"/>
          <w:sz w:val="28"/>
          <w:szCs w:val="28"/>
        </w:rPr>
        <w:t xml:space="preserve"> вскрываются недочеты,</w:t>
      </w:r>
      <w:r w:rsidR="0045608F">
        <w:rPr>
          <w:rFonts w:ascii="Times New Roman" w:hAnsi="Times New Roman" w:cs="Times New Roman"/>
          <w:sz w:val="28"/>
          <w:szCs w:val="28"/>
        </w:rPr>
        <w:t xml:space="preserve"> </w:t>
      </w:r>
      <w:r w:rsidR="00F17A93">
        <w:rPr>
          <w:rFonts w:ascii="Times New Roman" w:hAnsi="Times New Roman" w:cs="Times New Roman"/>
          <w:sz w:val="28"/>
          <w:szCs w:val="28"/>
        </w:rPr>
        <w:t>в том числе и в нормативной базе</w:t>
      </w:r>
      <w:r w:rsidR="00633C13">
        <w:rPr>
          <w:rFonts w:ascii="Times New Roman" w:hAnsi="Times New Roman" w:cs="Times New Roman"/>
          <w:sz w:val="28"/>
          <w:szCs w:val="28"/>
        </w:rPr>
        <w:t>. Поэтому работу в данном направлении надо продолжать. Предложения, подготовленные Счетной палатой, учтены в проекте протокольного решения комиссии:</w:t>
      </w:r>
      <w:r w:rsidR="0005583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A3F3D0" w14:textId="7D3840C5" w:rsidR="00DB772D" w:rsidRDefault="0045482D" w:rsidP="004916B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по </w:t>
      </w:r>
      <w:r w:rsidR="00DB772D">
        <w:rPr>
          <w:rFonts w:ascii="Times New Roman" w:eastAsia="Calibri" w:hAnsi="Times New Roman" w:cs="Times New Roman"/>
          <w:bCs/>
          <w:sz w:val="28"/>
          <w:szCs w:val="28"/>
        </w:rPr>
        <w:t>прове</w:t>
      </w:r>
      <w:r>
        <w:rPr>
          <w:rFonts w:ascii="Times New Roman" w:eastAsia="Calibri" w:hAnsi="Times New Roman" w:cs="Times New Roman"/>
          <w:bCs/>
          <w:sz w:val="28"/>
          <w:szCs w:val="28"/>
        </w:rPr>
        <w:t>дению</w:t>
      </w:r>
      <w:r w:rsidR="00DB772D">
        <w:rPr>
          <w:rFonts w:ascii="Times New Roman" w:eastAsia="Calibri" w:hAnsi="Times New Roman" w:cs="Times New Roman"/>
          <w:bCs/>
          <w:sz w:val="28"/>
          <w:szCs w:val="28"/>
        </w:rPr>
        <w:t xml:space="preserve"> методическ</w:t>
      </w:r>
      <w:r>
        <w:rPr>
          <w:rFonts w:ascii="Times New Roman" w:eastAsia="Calibri" w:hAnsi="Times New Roman" w:cs="Times New Roman"/>
          <w:bCs/>
          <w:sz w:val="28"/>
          <w:szCs w:val="28"/>
        </w:rPr>
        <w:t>ой</w:t>
      </w:r>
      <w:r w:rsidR="00DB772D">
        <w:rPr>
          <w:rFonts w:ascii="Times New Roman" w:eastAsia="Calibri" w:hAnsi="Times New Roman" w:cs="Times New Roman"/>
          <w:bCs/>
          <w:sz w:val="28"/>
          <w:szCs w:val="28"/>
        </w:rPr>
        <w:t xml:space="preserve"> работ</w:t>
      </w:r>
      <w:r>
        <w:rPr>
          <w:rFonts w:ascii="Times New Roman" w:eastAsia="Calibri" w:hAnsi="Times New Roman" w:cs="Times New Roman"/>
          <w:bCs/>
          <w:sz w:val="28"/>
          <w:szCs w:val="28"/>
        </w:rPr>
        <w:t>ы</w:t>
      </w:r>
      <w:r w:rsidR="00DB772D">
        <w:rPr>
          <w:rFonts w:ascii="Times New Roman" w:eastAsia="Calibri" w:hAnsi="Times New Roman" w:cs="Times New Roman"/>
          <w:bCs/>
          <w:sz w:val="28"/>
          <w:szCs w:val="28"/>
        </w:rPr>
        <w:t xml:space="preserve"> с государственными (муниципальными) </w:t>
      </w:r>
      <w:r w:rsidR="001A1E91">
        <w:rPr>
          <w:rFonts w:ascii="Times New Roman" w:eastAsia="Calibri" w:hAnsi="Times New Roman" w:cs="Times New Roman"/>
          <w:bCs/>
          <w:sz w:val="28"/>
          <w:szCs w:val="28"/>
        </w:rPr>
        <w:t xml:space="preserve">заказчиками </w:t>
      </w:r>
      <w:r w:rsidR="00DB772D">
        <w:rPr>
          <w:rFonts w:ascii="Times New Roman" w:eastAsia="Calibri" w:hAnsi="Times New Roman" w:cs="Times New Roman"/>
          <w:bCs/>
          <w:sz w:val="28"/>
          <w:szCs w:val="28"/>
        </w:rPr>
        <w:t>по вопросу надлежащего обоснования начальной (максимальной) цены контракта;</w:t>
      </w:r>
    </w:p>
    <w:p w14:paraId="1D0DFD2F" w14:textId="59A04D3D" w:rsidR="00FC19F9" w:rsidRDefault="008A2B23" w:rsidP="004916B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45482D">
        <w:rPr>
          <w:rFonts w:ascii="Times New Roman" w:eastAsia="Calibri" w:hAnsi="Times New Roman" w:cs="Times New Roman"/>
          <w:bCs/>
          <w:sz w:val="28"/>
          <w:szCs w:val="28"/>
        </w:rPr>
        <w:t xml:space="preserve">по </w:t>
      </w:r>
      <w:r>
        <w:rPr>
          <w:rFonts w:ascii="Times New Roman" w:eastAsia="Calibri" w:hAnsi="Times New Roman" w:cs="Times New Roman"/>
          <w:bCs/>
          <w:sz w:val="28"/>
          <w:szCs w:val="28"/>
        </w:rPr>
        <w:t>повы</w:t>
      </w:r>
      <w:r w:rsidR="0045482D">
        <w:rPr>
          <w:rFonts w:ascii="Times New Roman" w:eastAsia="Calibri" w:hAnsi="Times New Roman" w:cs="Times New Roman"/>
          <w:bCs/>
          <w:sz w:val="28"/>
          <w:szCs w:val="28"/>
        </w:rPr>
        <w:t>шению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ответственност</w:t>
      </w:r>
      <w:r w:rsidR="0045482D">
        <w:rPr>
          <w:rFonts w:ascii="Times New Roman" w:eastAsia="Calibri" w:hAnsi="Times New Roman" w:cs="Times New Roman"/>
          <w:bCs/>
          <w:sz w:val="28"/>
          <w:szCs w:val="28"/>
        </w:rPr>
        <w:t>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заказчиков </w:t>
      </w:r>
      <w:r w:rsidR="00DB772D">
        <w:rPr>
          <w:rFonts w:ascii="Times New Roman" w:eastAsia="Calibri" w:hAnsi="Times New Roman" w:cs="Times New Roman"/>
          <w:bCs/>
          <w:sz w:val="28"/>
          <w:szCs w:val="28"/>
        </w:rPr>
        <w:t>за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FC495D">
        <w:rPr>
          <w:rFonts w:ascii="Times New Roman" w:eastAsia="Calibri" w:hAnsi="Times New Roman" w:cs="Times New Roman"/>
          <w:bCs/>
          <w:sz w:val="28"/>
          <w:szCs w:val="28"/>
        </w:rPr>
        <w:t xml:space="preserve">приемку </w:t>
      </w:r>
      <w:r>
        <w:rPr>
          <w:rFonts w:ascii="Times New Roman" w:eastAsia="Calibri" w:hAnsi="Times New Roman" w:cs="Times New Roman"/>
          <w:bCs/>
          <w:sz w:val="28"/>
          <w:szCs w:val="28"/>
        </w:rPr>
        <w:t>работ</w:t>
      </w:r>
      <w:r w:rsidR="004916B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с отступлениями от условий контракта</w:t>
      </w:r>
      <w:r w:rsidR="00B95C11">
        <w:rPr>
          <w:rFonts w:ascii="Times New Roman" w:eastAsia="Calibri" w:hAnsi="Times New Roman" w:cs="Times New Roman"/>
          <w:bCs/>
          <w:sz w:val="28"/>
          <w:szCs w:val="28"/>
        </w:rPr>
        <w:t xml:space="preserve">, выявлению лиц, чьи действия (бездействия) приводят к негативным </w:t>
      </w:r>
      <w:r w:rsidR="0033417D">
        <w:rPr>
          <w:rFonts w:ascii="Times New Roman" w:eastAsia="Calibri" w:hAnsi="Times New Roman" w:cs="Times New Roman"/>
          <w:bCs/>
          <w:sz w:val="28"/>
          <w:szCs w:val="28"/>
        </w:rPr>
        <w:t>последствиям</w:t>
      </w:r>
      <w:r w:rsidR="00B95C11">
        <w:rPr>
          <w:rFonts w:ascii="Times New Roman" w:eastAsia="Calibri" w:hAnsi="Times New Roman" w:cs="Times New Roman"/>
          <w:bCs/>
          <w:sz w:val="28"/>
          <w:szCs w:val="28"/>
        </w:rPr>
        <w:t xml:space="preserve"> и применению к ним дисциплинарной ответственности</w:t>
      </w:r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14C64135" w14:textId="77777777" w:rsidR="004916BE" w:rsidRDefault="004916BE" w:rsidP="004916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991113" w14:textId="74310953" w:rsidR="00091064" w:rsidRDefault="00091064" w:rsidP="001710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за внимание.</w:t>
      </w:r>
    </w:p>
    <w:sectPr w:rsidR="00091064" w:rsidSect="007365D5">
      <w:headerReference w:type="default" r:id="rId8"/>
      <w:pgSz w:w="11906" w:h="16838"/>
      <w:pgMar w:top="851" w:right="851" w:bottom="73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81BE2D" w14:textId="77777777" w:rsidR="00B66C86" w:rsidRDefault="00B66C86" w:rsidP="00C67569">
      <w:pPr>
        <w:spacing w:after="0" w:line="240" w:lineRule="auto"/>
      </w:pPr>
      <w:r>
        <w:separator/>
      </w:r>
    </w:p>
  </w:endnote>
  <w:endnote w:type="continuationSeparator" w:id="0">
    <w:p w14:paraId="4F56AF93" w14:textId="77777777" w:rsidR="00B66C86" w:rsidRDefault="00B66C86" w:rsidP="00C67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2A5043" w14:textId="77777777" w:rsidR="00B66C86" w:rsidRDefault="00B66C86" w:rsidP="00C67569">
      <w:pPr>
        <w:spacing w:after="0" w:line="240" w:lineRule="auto"/>
      </w:pPr>
      <w:r>
        <w:separator/>
      </w:r>
    </w:p>
  </w:footnote>
  <w:footnote w:type="continuationSeparator" w:id="0">
    <w:p w14:paraId="27F64EE4" w14:textId="77777777" w:rsidR="00B66C86" w:rsidRDefault="00B66C86" w:rsidP="00C675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1574921"/>
      <w:docPartObj>
        <w:docPartGallery w:val="Page Numbers (Top of Page)"/>
        <w:docPartUnique/>
      </w:docPartObj>
    </w:sdtPr>
    <w:sdtEndPr/>
    <w:sdtContent>
      <w:p w14:paraId="2A7DD37E" w14:textId="5991B79F" w:rsidR="00E332B0" w:rsidRDefault="00E332B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342C">
          <w:rPr>
            <w:noProof/>
          </w:rPr>
          <w:t>5</w:t>
        </w:r>
        <w:r>
          <w:fldChar w:fldCharType="end"/>
        </w:r>
      </w:p>
    </w:sdtContent>
  </w:sdt>
  <w:p w14:paraId="1E81C904" w14:textId="77777777" w:rsidR="00E332B0" w:rsidRDefault="00E332B0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D24"/>
    <w:rsid w:val="00016B79"/>
    <w:rsid w:val="00030DF5"/>
    <w:rsid w:val="00041023"/>
    <w:rsid w:val="00053252"/>
    <w:rsid w:val="00054FB2"/>
    <w:rsid w:val="0005583F"/>
    <w:rsid w:val="00055B59"/>
    <w:rsid w:val="00061966"/>
    <w:rsid w:val="00062496"/>
    <w:rsid w:val="0007380C"/>
    <w:rsid w:val="00073CC0"/>
    <w:rsid w:val="00082094"/>
    <w:rsid w:val="00091064"/>
    <w:rsid w:val="000A108E"/>
    <w:rsid w:val="000A42FF"/>
    <w:rsid w:val="000A4AAC"/>
    <w:rsid w:val="000B790B"/>
    <w:rsid w:val="000C5AE8"/>
    <w:rsid w:val="000D793C"/>
    <w:rsid w:val="000F6977"/>
    <w:rsid w:val="00101E6D"/>
    <w:rsid w:val="00101E99"/>
    <w:rsid w:val="00106D89"/>
    <w:rsid w:val="001251E9"/>
    <w:rsid w:val="001262D8"/>
    <w:rsid w:val="001373D9"/>
    <w:rsid w:val="00142FEB"/>
    <w:rsid w:val="001449D3"/>
    <w:rsid w:val="00150057"/>
    <w:rsid w:val="0015466D"/>
    <w:rsid w:val="00157B68"/>
    <w:rsid w:val="0017107A"/>
    <w:rsid w:val="00183111"/>
    <w:rsid w:val="001A1E91"/>
    <w:rsid w:val="001B354D"/>
    <w:rsid w:val="001B6F71"/>
    <w:rsid w:val="001C1697"/>
    <w:rsid w:val="001F70C0"/>
    <w:rsid w:val="00205FB5"/>
    <w:rsid w:val="00215C34"/>
    <w:rsid w:val="0022342C"/>
    <w:rsid w:val="0025337C"/>
    <w:rsid w:val="00287EE9"/>
    <w:rsid w:val="0029357F"/>
    <w:rsid w:val="002B284D"/>
    <w:rsid w:val="002D4467"/>
    <w:rsid w:val="003229C1"/>
    <w:rsid w:val="0033417D"/>
    <w:rsid w:val="00344FBD"/>
    <w:rsid w:val="00360A0E"/>
    <w:rsid w:val="0036147F"/>
    <w:rsid w:val="00366AE5"/>
    <w:rsid w:val="00372F1E"/>
    <w:rsid w:val="0038578D"/>
    <w:rsid w:val="003869B9"/>
    <w:rsid w:val="003A55E8"/>
    <w:rsid w:val="003A5858"/>
    <w:rsid w:val="003B618A"/>
    <w:rsid w:val="003B7FF8"/>
    <w:rsid w:val="003F2F23"/>
    <w:rsid w:val="004048E1"/>
    <w:rsid w:val="00407ED7"/>
    <w:rsid w:val="0041593C"/>
    <w:rsid w:val="00427805"/>
    <w:rsid w:val="004328BF"/>
    <w:rsid w:val="00436F89"/>
    <w:rsid w:val="0045392B"/>
    <w:rsid w:val="0045482D"/>
    <w:rsid w:val="00455ECA"/>
    <w:rsid w:val="00455FA1"/>
    <w:rsid w:val="0045608F"/>
    <w:rsid w:val="00457AD8"/>
    <w:rsid w:val="004634AC"/>
    <w:rsid w:val="004662AE"/>
    <w:rsid w:val="00476459"/>
    <w:rsid w:val="004861CB"/>
    <w:rsid w:val="004916BE"/>
    <w:rsid w:val="00492AE2"/>
    <w:rsid w:val="00494BA2"/>
    <w:rsid w:val="004B0347"/>
    <w:rsid w:val="004E1FAD"/>
    <w:rsid w:val="004F29D7"/>
    <w:rsid w:val="00504F07"/>
    <w:rsid w:val="00512D83"/>
    <w:rsid w:val="005209F8"/>
    <w:rsid w:val="00520A5C"/>
    <w:rsid w:val="00530343"/>
    <w:rsid w:val="00536487"/>
    <w:rsid w:val="00545616"/>
    <w:rsid w:val="005606E9"/>
    <w:rsid w:val="00583E72"/>
    <w:rsid w:val="005862EB"/>
    <w:rsid w:val="005964B0"/>
    <w:rsid w:val="005B3798"/>
    <w:rsid w:val="005B3D74"/>
    <w:rsid w:val="005C5D1D"/>
    <w:rsid w:val="005D594F"/>
    <w:rsid w:val="005E5129"/>
    <w:rsid w:val="00625C65"/>
    <w:rsid w:val="00631266"/>
    <w:rsid w:val="00633C13"/>
    <w:rsid w:val="00636643"/>
    <w:rsid w:val="00643B5C"/>
    <w:rsid w:val="00660B90"/>
    <w:rsid w:val="006A1F46"/>
    <w:rsid w:val="006A4B55"/>
    <w:rsid w:val="006A5859"/>
    <w:rsid w:val="006D5A00"/>
    <w:rsid w:val="006D68C2"/>
    <w:rsid w:val="007009ED"/>
    <w:rsid w:val="0070191D"/>
    <w:rsid w:val="00701A18"/>
    <w:rsid w:val="00704D6D"/>
    <w:rsid w:val="00710E0E"/>
    <w:rsid w:val="00716B9E"/>
    <w:rsid w:val="007211C4"/>
    <w:rsid w:val="007365D5"/>
    <w:rsid w:val="00745433"/>
    <w:rsid w:val="00745DAE"/>
    <w:rsid w:val="00755F32"/>
    <w:rsid w:val="00762BC6"/>
    <w:rsid w:val="00763F28"/>
    <w:rsid w:val="00784E99"/>
    <w:rsid w:val="007A5512"/>
    <w:rsid w:val="007B127E"/>
    <w:rsid w:val="007C16C1"/>
    <w:rsid w:val="007C3D1B"/>
    <w:rsid w:val="007F678F"/>
    <w:rsid w:val="007F67F0"/>
    <w:rsid w:val="0083359D"/>
    <w:rsid w:val="00837C89"/>
    <w:rsid w:val="00841BC0"/>
    <w:rsid w:val="0084632B"/>
    <w:rsid w:val="00847BFD"/>
    <w:rsid w:val="008622AB"/>
    <w:rsid w:val="008646BD"/>
    <w:rsid w:val="00870093"/>
    <w:rsid w:val="00871904"/>
    <w:rsid w:val="00871CAF"/>
    <w:rsid w:val="008807D5"/>
    <w:rsid w:val="008A2B23"/>
    <w:rsid w:val="008A3AB7"/>
    <w:rsid w:val="008A4714"/>
    <w:rsid w:val="008A628D"/>
    <w:rsid w:val="008D77CF"/>
    <w:rsid w:val="008E7A10"/>
    <w:rsid w:val="008F0A66"/>
    <w:rsid w:val="008F6BEF"/>
    <w:rsid w:val="0091517D"/>
    <w:rsid w:val="009152EC"/>
    <w:rsid w:val="00935CB0"/>
    <w:rsid w:val="0094416C"/>
    <w:rsid w:val="00944B77"/>
    <w:rsid w:val="00946241"/>
    <w:rsid w:val="009671D2"/>
    <w:rsid w:val="00971292"/>
    <w:rsid w:val="009D4A2F"/>
    <w:rsid w:val="009D6417"/>
    <w:rsid w:val="009D6CA1"/>
    <w:rsid w:val="009E7085"/>
    <w:rsid w:val="00A01790"/>
    <w:rsid w:val="00A01F28"/>
    <w:rsid w:val="00A05F29"/>
    <w:rsid w:val="00A119E8"/>
    <w:rsid w:val="00A12922"/>
    <w:rsid w:val="00A24828"/>
    <w:rsid w:val="00A44D7F"/>
    <w:rsid w:val="00A4696A"/>
    <w:rsid w:val="00A5477C"/>
    <w:rsid w:val="00A6446F"/>
    <w:rsid w:val="00A802C3"/>
    <w:rsid w:val="00A85833"/>
    <w:rsid w:val="00AA7449"/>
    <w:rsid w:val="00AC429C"/>
    <w:rsid w:val="00AF3C70"/>
    <w:rsid w:val="00AF5CDB"/>
    <w:rsid w:val="00B03D58"/>
    <w:rsid w:val="00B2692C"/>
    <w:rsid w:val="00B36460"/>
    <w:rsid w:val="00B42DD1"/>
    <w:rsid w:val="00B66474"/>
    <w:rsid w:val="00B66C86"/>
    <w:rsid w:val="00B7175D"/>
    <w:rsid w:val="00B73867"/>
    <w:rsid w:val="00B81373"/>
    <w:rsid w:val="00B91D1B"/>
    <w:rsid w:val="00B95C11"/>
    <w:rsid w:val="00BB2A8F"/>
    <w:rsid w:val="00BB4AE0"/>
    <w:rsid w:val="00BF084D"/>
    <w:rsid w:val="00C14123"/>
    <w:rsid w:val="00C20904"/>
    <w:rsid w:val="00C30070"/>
    <w:rsid w:val="00C45336"/>
    <w:rsid w:val="00C45BBB"/>
    <w:rsid w:val="00C52BB6"/>
    <w:rsid w:val="00C56AC8"/>
    <w:rsid w:val="00C64784"/>
    <w:rsid w:val="00C653E2"/>
    <w:rsid w:val="00C67569"/>
    <w:rsid w:val="00C71E63"/>
    <w:rsid w:val="00C762EB"/>
    <w:rsid w:val="00C773A8"/>
    <w:rsid w:val="00C90AC0"/>
    <w:rsid w:val="00C95117"/>
    <w:rsid w:val="00CA0913"/>
    <w:rsid w:val="00CB7B4B"/>
    <w:rsid w:val="00CC370D"/>
    <w:rsid w:val="00CD0D24"/>
    <w:rsid w:val="00CE1E6E"/>
    <w:rsid w:val="00CE637C"/>
    <w:rsid w:val="00D2093F"/>
    <w:rsid w:val="00D265C9"/>
    <w:rsid w:val="00D41615"/>
    <w:rsid w:val="00D559E0"/>
    <w:rsid w:val="00DB0247"/>
    <w:rsid w:val="00DB772D"/>
    <w:rsid w:val="00DC5FA6"/>
    <w:rsid w:val="00DC683C"/>
    <w:rsid w:val="00DD2FAC"/>
    <w:rsid w:val="00DD720C"/>
    <w:rsid w:val="00E053AA"/>
    <w:rsid w:val="00E05C41"/>
    <w:rsid w:val="00E2081E"/>
    <w:rsid w:val="00E27A49"/>
    <w:rsid w:val="00E332B0"/>
    <w:rsid w:val="00E36F87"/>
    <w:rsid w:val="00E4290D"/>
    <w:rsid w:val="00E440C1"/>
    <w:rsid w:val="00E463DA"/>
    <w:rsid w:val="00E56605"/>
    <w:rsid w:val="00E63849"/>
    <w:rsid w:val="00E678E4"/>
    <w:rsid w:val="00E70526"/>
    <w:rsid w:val="00E70CD2"/>
    <w:rsid w:val="00EA1CC4"/>
    <w:rsid w:val="00EA6792"/>
    <w:rsid w:val="00EA7A48"/>
    <w:rsid w:val="00EF1A42"/>
    <w:rsid w:val="00EF78C2"/>
    <w:rsid w:val="00F02FC6"/>
    <w:rsid w:val="00F17A93"/>
    <w:rsid w:val="00F65194"/>
    <w:rsid w:val="00F7128C"/>
    <w:rsid w:val="00F76ACC"/>
    <w:rsid w:val="00F77106"/>
    <w:rsid w:val="00F8682F"/>
    <w:rsid w:val="00F92113"/>
    <w:rsid w:val="00FA1301"/>
    <w:rsid w:val="00FA1DDA"/>
    <w:rsid w:val="00FB7FAD"/>
    <w:rsid w:val="00FC19F9"/>
    <w:rsid w:val="00FC47CD"/>
    <w:rsid w:val="00FC495D"/>
    <w:rsid w:val="00FE2F05"/>
    <w:rsid w:val="00FE4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A57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qFormat/>
    <w:rsid w:val="00C675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C6756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unhideWhenUsed/>
    <w:qFormat/>
    <w:rsid w:val="00C67569"/>
    <w:rPr>
      <w:vertAlign w:val="superscript"/>
    </w:rPr>
  </w:style>
  <w:style w:type="character" w:styleId="a6">
    <w:name w:val="annotation reference"/>
    <w:basedOn w:val="a0"/>
    <w:uiPriority w:val="99"/>
    <w:semiHidden/>
    <w:unhideWhenUsed/>
    <w:rsid w:val="00FA130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FA1301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FA1301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A1301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A1301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A13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A1301"/>
    <w:rPr>
      <w:rFonts w:ascii="Segoe UI" w:hAnsi="Segoe UI" w:cs="Segoe UI"/>
      <w:sz w:val="18"/>
      <w:szCs w:val="18"/>
    </w:rPr>
  </w:style>
  <w:style w:type="character" w:styleId="ad">
    <w:name w:val="Strong"/>
    <w:basedOn w:val="a0"/>
    <w:uiPriority w:val="22"/>
    <w:qFormat/>
    <w:rsid w:val="0017107A"/>
    <w:rPr>
      <w:b/>
      <w:bCs/>
    </w:rPr>
  </w:style>
  <w:style w:type="paragraph" w:styleId="ae">
    <w:name w:val="header"/>
    <w:basedOn w:val="a"/>
    <w:link w:val="af"/>
    <w:uiPriority w:val="99"/>
    <w:unhideWhenUsed/>
    <w:rsid w:val="006D6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D68C2"/>
  </w:style>
  <w:style w:type="paragraph" w:styleId="af0">
    <w:name w:val="footer"/>
    <w:basedOn w:val="a"/>
    <w:link w:val="af1"/>
    <w:uiPriority w:val="99"/>
    <w:unhideWhenUsed/>
    <w:rsid w:val="006D6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6D68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qFormat/>
    <w:rsid w:val="00C675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C6756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unhideWhenUsed/>
    <w:qFormat/>
    <w:rsid w:val="00C67569"/>
    <w:rPr>
      <w:vertAlign w:val="superscript"/>
    </w:rPr>
  </w:style>
  <w:style w:type="character" w:styleId="a6">
    <w:name w:val="annotation reference"/>
    <w:basedOn w:val="a0"/>
    <w:uiPriority w:val="99"/>
    <w:semiHidden/>
    <w:unhideWhenUsed/>
    <w:rsid w:val="00FA130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FA1301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FA1301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A1301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A1301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A13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A1301"/>
    <w:rPr>
      <w:rFonts w:ascii="Segoe UI" w:hAnsi="Segoe UI" w:cs="Segoe UI"/>
      <w:sz w:val="18"/>
      <w:szCs w:val="18"/>
    </w:rPr>
  </w:style>
  <w:style w:type="character" w:styleId="ad">
    <w:name w:val="Strong"/>
    <w:basedOn w:val="a0"/>
    <w:uiPriority w:val="22"/>
    <w:qFormat/>
    <w:rsid w:val="0017107A"/>
    <w:rPr>
      <w:b/>
      <w:bCs/>
    </w:rPr>
  </w:style>
  <w:style w:type="paragraph" w:styleId="ae">
    <w:name w:val="header"/>
    <w:basedOn w:val="a"/>
    <w:link w:val="af"/>
    <w:uiPriority w:val="99"/>
    <w:unhideWhenUsed/>
    <w:rsid w:val="006D6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D68C2"/>
  </w:style>
  <w:style w:type="paragraph" w:styleId="af0">
    <w:name w:val="footer"/>
    <w:basedOn w:val="a"/>
    <w:link w:val="af1"/>
    <w:uiPriority w:val="99"/>
    <w:unhideWhenUsed/>
    <w:rsid w:val="006D6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6D68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9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26591-5EC9-4955-A806-D23C06077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1845</TotalTime>
  <Pages>5</Pages>
  <Words>1233</Words>
  <Characters>7032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Елена Владимировна</dc:creator>
  <cp:lastModifiedBy>Соловьева Елена Константиновна</cp:lastModifiedBy>
  <cp:revision>116</cp:revision>
  <cp:lastPrinted>2020-12-10T07:55:00Z</cp:lastPrinted>
  <dcterms:created xsi:type="dcterms:W3CDTF">2020-10-20T11:06:00Z</dcterms:created>
  <dcterms:modified xsi:type="dcterms:W3CDTF">2020-12-16T09:40:00Z</dcterms:modified>
</cp:coreProperties>
</file>